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0CB7" w14:textId="630B9EB1" w:rsidR="005A7F29" w:rsidRDefault="004E522A">
      <w:r>
        <w:rPr>
          <w:noProof/>
        </w:rPr>
        <w:drawing>
          <wp:anchor distT="0" distB="0" distL="114300" distR="114300" simplePos="0" relativeHeight="251662336" behindDoc="1" locked="0" layoutInCell="1" allowOverlap="1" wp14:anchorId="0B5B27DE" wp14:editId="263E8341">
            <wp:simplePos x="0" y="0"/>
            <wp:positionH relativeFrom="column">
              <wp:posOffset>5151120</wp:posOffset>
            </wp:positionH>
            <wp:positionV relativeFrom="paragraph">
              <wp:posOffset>0</wp:posOffset>
            </wp:positionV>
            <wp:extent cx="1271905" cy="1043940"/>
            <wp:effectExtent l="0" t="0" r="4445" b="3810"/>
            <wp:wrapTight wrapText="bothSides">
              <wp:wrapPolygon edited="0">
                <wp:start x="0" y="0"/>
                <wp:lineTo x="0" y="21285"/>
                <wp:lineTo x="21352" y="2128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905" cy="1043940"/>
                    </a:xfrm>
                    <a:prstGeom prst="rect">
                      <a:avLst/>
                    </a:prstGeom>
                  </pic:spPr>
                </pic:pic>
              </a:graphicData>
            </a:graphic>
          </wp:anchor>
        </w:drawing>
      </w:r>
      <w:r w:rsidRPr="005A7F29">
        <w:rPr>
          <w:noProof/>
        </w:rPr>
        <w:drawing>
          <wp:anchor distT="0" distB="0" distL="114300" distR="114300" simplePos="0" relativeHeight="251659264" behindDoc="0" locked="0" layoutInCell="1" allowOverlap="1" wp14:anchorId="4AC3D8BA" wp14:editId="2E77CF35">
            <wp:simplePos x="0" y="0"/>
            <wp:positionH relativeFrom="margin">
              <wp:align>left</wp:align>
            </wp:positionH>
            <wp:positionV relativeFrom="paragraph">
              <wp:posOffset>0</wp:posOffset>
            </wp:positionV>
            <wp:extent cx="3086367" cy="990686"/>
            <wp:effectExtent l="0" t="0" r="0" b="0"/>
            <wp:wrapTight wrapText="bothSides">
              <wp:wrapPolygon edited="0">
                <wp:start x="0" y="0"/>
                <wp:lineTo x="0" y="21185"/>
                <wp:lineTo x="21467" y="21185"/>
                <wp:lineTo x="2146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3086367" cy="990686"/>
                    </a:xfrm>
                    <a:prstGeom prst="rect">
                      <a:avLst/>
                    </a:prstGeom>
                  </pic:spPr>
                </pic:pic>
              </a:graphicData>
            </a:graphic>
          </wp:anchor>
        </w:drawing>
      </w:r>
    </w:p>
    <w:p w14:paraId="2F2B858E" w14:textId="00217828" w:rsidR="005A7F29" w:rsidRDefault="005A7F29"/>
    <w:p w14:paraId="6B7B0024" w14:textId="6117B1B4" w:rsidR="005A7F29" w:rsidRDefault="005A7F29"/>
    <w:p w14:paraId="65092A91" w14:textId="32FE1BDC" w:rsidR="005A7F29" w:rsidRDefault="00CC3677">
      <w:r>
        <w:rPr>
          <w:noProof/>
        </w:rPr>
        <mc:AlternateContent>
          <mc:Choice Requires="wps">
            <w:drawing>
              <wp:anchor distT="0" distB="0" distL="114300" distR="114300" simplePos="0" relativeHeight="251661312" behindDoc="0" locked="0" layoutInCell="1" allowOverlap="1" wp14:anchorId="175EF058" wp14:editId="597F9991">
                <wp:simplePos x="0" y="0"/>
                <wp:positionH relativeFrom="margin">
                  <wp:align>center</wp:align>
                </wp:positionH>
                <wp:positionV relativeFrom="paragraph">
                  <wp:posOffset>160020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460B65" w14:textId="1262093B" w:rsidR="005A7F29" w:rsidRPr="005A7F29" w:rsidRDefault="005A7F29" w:rsidP="005A7F29">
                            <w:pPr>
                              <w:jc w:val="center"/>
                              <w:rPr>
                                <w:b/>
                                <w:color w:val="5B9BD5" w:themeColor="accent5"/>
                                <w:sz w:val="88"/>
                                <w:szCs w:val="88"/>
                                <w14:glow w14:rad="63500">
                                  <w14:schemeClr w14:val="accent1">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A7F29">
                              <w:rPr>
                                <w:b/>
                                <w:color w:val="5B9BD5" w:themeColor="accent5"/>
                                <w:sz w:val="88"/>
                                <w:szCs w:val="88"/>
                                <w14:glow w14:rad="63500">
                                  <w14:schemeClr w14:val="accent1">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Rights Respecting Schools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5EF058" id="_x0000_t202" coordsize="21600,21600" o:spt="202" path="m,l,21600r21600,l21600,xe">
                <v:stroke joinstyle="miter"/>
                <v:path gradientshapeok="t" o:connecttype="rect"/>
              </v:shapetype>
              <v:shape id="Text Box 3" o:spid="_x0000_s1026" type="#_x0000_t202" style="position:absolute;margin-left:0;margin-top:12.6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" filled="f" stroked="f">
                <v:textbox style="mso-fit-shape-to-text:t">
                  <w:txbxContent>
                    <w:p w14:paraId="45460B65" w14:textId="1262093B" w:rsidR="005A7F29" w:rsidRPr="005A7F29" w:rsidRDefault="005A7F29" w:rsidP="005A7F29">
                      <w:pPr>
                        <w:jc w:val="center"/>
                        <w:rPr>
                          <w:b/>
                          <w:color w:val="5B9BD5" w:themeColor="accent5"/>
                          <w:sz w:val="88"/>
                          <w:szCs w:val="88"/>
                          <w14:glow w14:rad="63500">
                            <w14:schemeClr w14:val="accent1">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A7F29">
                        <w:rPr>
                          <w:b/>
                          <w:color w:val="5B9BD5" w:themeColor="accent5"/>
                          <w:sz w:val="88"/>
                          <w:szCs w:val="88"/>
                          <w14:glow w14:rad="63500">
                            <w14:schemeClr w14:val="accent1">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Rights Respecting Schools</w:t>
                      </w:r>
                    </w:p>
                  </w:txbxContent>
                </v:textbox>
                <w10:wrap anchorx="margin"/>
              </v:shape>
            </w:pict>
          </mc:Fallback>
        </mc:AlternateContent>
      </w:r>
    </w:p>
    <w:p w14:paraId="04B430B8" w14:textId="1E68BBEC" w:rsidR="005A7F29" w:rsidRDefault="005A7F29"/>
    <w:p w14:paraId="7B953EA1" w14:textId="4A249F77" w:rsidR="005A7F29" w:rsidRDefault="005A7F29"/>
    <w:p w14:paraId="3ACF077A" w14:textId="77777777" w:rsidR="00CC3677" w:rsidRDefault="00CC3677"/>
    <w:p w14:paraId="1FF2DA80" w14:textId="0F3336EE" w:rsidR="005A7F29" w:rsidRDefault="00DB423B">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23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a Rights Respecting school we not only teach about children’s rights but also model the rights and respect in all our relationships. We ensure we put children’s rights into practice every day. </w:t>
      </w:r>
    </w:p>
    <w:p w14:paraId="1D51750B" w14:textId="6AF3F931" w:rsidR="00DB423B" w:rsidRDefault="00DB423B">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4 key areas for impact are: </w:t>
      </w:r>
    </w:p>
    <w:p w14:paraId="2CABAAEA" w14:textId="02F945D6" w:rsidR="00DB423B" w:rsidRDefault="00DB423B" w:rsidP="00DB423B">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23B">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are healthier and happier </w:t>
      </w:r>
    </w:p>
    <w:p w14:paraId="2FF8C5BC" w14:textId="5C39C74D" w:rsidR="00DB423B" w:rsidRDefault="00DB423B" w:rsidP="00DB423B">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feel safe </w:t>
      </w:r>
    </w:p>
    <w:p w14:paraId="2F9FAE23" w14:textId="5418BE4D" w:rsidR="00DB423B" w:rsidRDefault="00DB423B" w:rsidP="00DB423B">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have better relationships </w:t>
      </w:r>
    </w:p>
    <w:p w14:paraId="51BC0A13" w14:textId="79FC9936" w:rsidR="00BC5A3B" w:rsidRDefault="00CC3677" w:rsidP="00DB423B">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63360" behindDoc="0" locked="0" layoutInCell="1" allowOverlap="1" wp14:anchorId="27E5465A" wp14:editId="60F4BF25">
            <wp:simplePos x="0" y="0"/>
            <wp:positionH relativeFrom="margin">
              <wp:posOffset>-91440</wp:posOffset>
            </wp:positionH>
            <wp:positionV relativeFrom="paragraph">
              <wp:posOffset>367665</wp:posOffset>
            </wp:positionV>
            <wp:extent cx="2670810" cy="34664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70810" cy="3466465"/>
                    </a:xfrm>
                    <a:prstGeom prst="rect">
                      <a:avLst/>
                    </a:prstGeom>
                  </pic:spPr>
                </pic:pic>
              </a:graphicData>
            </a:graphic>
          </wp:anchor>
        </w:drawing>
      </w:r>
      <w:r w:rsidR="00DB423B">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become active and involved in school life and the wider world</w:t>
      </w:r>
      <w:r w:rsidR="00846384">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498FA32" w14:textId="6BA1E840" w:rsidR="00D142C9" w:rsidRDefault="00D142C9" w:rsidP="00DB423B">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our Pupil Leadership Team have to say</w:t>
      </w:r>
      <w:proofErr w:type="gramStart"/>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47C32B8" w14:textId="54038184" w:rsidR="00D142C9" w:rsidRDefault="00D142C9" w:rsidP="00DB423B">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‘Children’s voices are important and valued in our school.</w:t>
      </w:r>
      <w:r w:rsidR="00565599">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068F66" w14:textId="7533686A" w:rsidR="00D142C9" w:rsidRDefault="00D142C9" w:rsidP="0056559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follow and celebrate children’s rights.’</w:t>
      </w:r>
    </w:p>
    <w:p w14:paraId="2778D4C8" w14:textId="2EEC6E8B" w:rsidR="00D142C9" w:rsidRDefault="00D142C9" w:rsidP="00DB423B">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encourage equality.’</w:t>
      </w:r>
    </w:p>
    <w:p w14:paraId="144C23F1" w14:textId="38DE9B43" w:rsidR="00D142C9" w:rsidRDefault="00D142C9" w:rsidP="00DB423B">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good role models to our younger children.’</w:t>
      </w:r>
    </w:p>
    <w:p w14:paraId="49E9F90A" w14:textId="6A8EA34D" w:rsidR="00565599" w:rsidRDefault="00565599" w:rsidP="00DB423B">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have high aspirations.’</w:t>
      </w:r>
    </w:p>
    <w:p w14:paraId="7D1BB662" w14:textId="4B0D71CF" w:rsidR="00846384" w:rsidRDefault="00846384" w:rsidP="00DB423B">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want fairness for all!’ </w:t>
      </w:r>
      <w:bookmarkStart w:id="0" w:name="_GoBack"/>
      <w:bookmarkEnd w:id="0"/>
    </w:p>
    <w:p w14:paraId="3A6CDF69" w14:textId="5B506E2D" w:rsidR="00565599" w:rsidRDefault="00CC3677" w:rsidP="00DB423B">
      <w:pP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ABCDE of Rights!</w:t>
      </w:r>
    </w:p>
    <w:p w14:paraId="379F959B" w14:textId="3E28E4B2" w:rsidR="00CC3677" w:rsidRDefault="00CC3677" w:rsidP="00DB423B">
      <w:pP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 Rights are for ALL children. </w:t>
      </w:r>
    </w:p>
    <w:p w14:paraId="41DA5209" w14:textId="364DF027" w:rsidR="00CC3677" w:rsidRDefault="00CC3677" w:rsidP="00DB423B">
      <w:pP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B – Rights are there from BIRTH</w:t>
      </w:r>
    </w:p>
    <w:p w14:paraId="6702D0D9" w14:textId="0DC72CFA" w:rsidR="00CC3677" w:rsidRDefault="00CC3677" w:rsidP="00DB423B">
      <w:pP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C – Rights CANNOT be taken away</w:t>
      </w:r>
    </w:p>
    <w:p w14:paraId="2D153AFA" w14:textId="371A3959" w:rsidR="00CC3677" w:rsidRDefault="00CC3677" w:rsidP="00DB423B">
      <w:pP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D – Rights DO NOT have to be earnt. </w:t>
      </w:r>
    </w:p>
    <w:p w14:paraId="0416DA9C" w14:textId="64819450" w:rsidR="00CC3677" w:rsidRDefault="00CC3677" w:rsidP="00DB423B">
      <w:pP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E – All rights are EQUALLY important. </w:t>
      </w:r>
    </w:p>
    <w:p w14:paraId="0FFD2AEB" w14:textId="77777777" w:rsidR="00CC3677" w:rsidRPr="00CC3677" w:rsidRDefault="00CC3677" w:rsidP="00DB423B">
      <w:pPr>
        <w:rPr>
          <w:b/>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CC3677" w:rsidRPr="00CC3677" w:rsidSect="005A7F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A0E92"/>
    <w:multiLevelType w:val="hybridMultilevel"/>
    <w:tmpl w:val="51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29"/>
    <w:rsid w:val="004E522A"/>
    <w:rsid w:val="00565599"/>
    <w:rsid w:val="005A7F29"/>
    <w:rsid w:val="00606A1C"/>
    <w:rsid w:val="00846384"/>
    <w:rsid w:val="00A524CC"/>
    <w:rsid w:val="00BC5A3B"/>
    <w:rsid w:val="00CC3677"/>
    <w:rsid w:val="00D142C9"/>
    <w:rsid w:val="00D27F66"/>
    <w:rsid w:val="00DB423B"/>
    <w:rsid w:val="00FF0921"/>
    <w:rsid w:val="00FF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4210"/>
  <w15:chartTrackingRefBased/>
  <w15:docId w15:val="{EF47CFBF-7206-498F-8C65-434BC252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Kirwin</dc:creator>
  <cp:keywords/>
  <dc:description/>
  <cp:lastModifiedBy>Askew A, Ms</cp:lastModifiedBy>
  <cp:revision>7</cp:revision>
  <dcterms:created xsi:type="dcterms:W3CDTF">2023-01-24T19:50:00Z</dcterms:created>
  <dcterms:modified xsi:type="dcterms:W3CDTF">2023-02-08T08:04:00Z</dcterms:modified>
</cp:coreProperties>
</file>