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355"/>
        <w:gridCol w:w="3031"/>
        <w:gridCol w:w="2835"/>
      </w:tblGrid>
      <w:tr w:rsidR="008E44E6" w:rsidTr="001C1DEC">
        <w:trPr>
          <w:trHeight w:val="578"/>
        </w:trPr>
        <w:tc>
          <w:tcPr>
            <w:tcW w:w="2127" w:type="dxa"/>
            <w:vMerge w:val="restart"/>
          </w:tcPr>
          <w:p w:rsidR="008E44E6" w:rsidRDefault="008E44E6" w:rsidP="00F4523D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8BCD5A6" wp14:editId="2F5D1EAB">
                  <wp:extent cx="676275" cy="895350"/>
                  <wp:effectExtent l="0" t="0" r="9525" b="0"/>
                  <wp:docPr id="2" name="Picture 2" descr="25210 Whiston Willis Academy Log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210 Whiston Willis Academy 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</w:tcPr>
          <w:p w:rsidR="008E44E6" w:rsidRDefault="00FC01C8" w:rsidP="009701C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 xml:space="preserve">WHISTON WILLIS </w:t>
            </w:r>
            <w:r w:rsidRPr="00E34A5A">
              <w:rPr>
                <w:b/>
                <w:sz w:val="32"/>
                <w:szCs w:val="32"/>
              </w:rPr>
              <w:t xml:space="preserve">PRIMARY </w:t>
            </w:r>
            <w:r>
              <w:rPr>
                <w:b/>
                <w:sz w:val="32"/>
                <w:szCs w:val="32"/>
              </w:rPr>
              <w:t>ACADEMY</w:t>
            </w:r>
          </w:p>
        </w:tc>
        <w:tc>
          <w:tcPr>
            <w:tcW w:w="2835" w:type="dxa"/>
            <w:vMerge w:val="restart"/>
          </w:tcPr>
          <w:p w:rsidR="008E44E6" w:rsidRDefault="008E44E6" w:rsidP="00F4523D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6E4609" wp14:editId="7B819EC8">
                  <wp:extent cx="920918" cy="73342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918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E6" w:rsidTr="001C1DEC">
        <w:trPr>
          <w:trHeight w:val="577"/>
        </w:trPr>
        <w:tc>
          <w:tcPr>
            <w:tcW w:w="2127" w:type="dxa"/>
            <w:vMerge/>
          </w:tcPr>
          <w:p w:rsidR="008E44E6" w:rsidRDefault="008E44E6" w:rsidP="00F4523D">
            <w:pPr>
              <w:pStyle w:val="Default"/>
              <w:jc w:val="center"/>
              <w:rPr>
                <w:noProof/>
                <w:lang w:eastAsia="en-GB"/>
              </w:rPr>
            </w:pPr>
          </w:p>
        </w:tc>
        <w:tc>
          <w:tcPr>
            <w:tcW w:w="5386" w:type="dxa"/>
            <w:gridSpan w:val="2"/>
            <w:shd w:val="clear" w:color="auto" w:fill="0070C0"/>
          </w:tcPr>
          <w:p w:rsidR="008E44E6" w:rsidRPr="0052779F" w:rsidRDefault="001C1DEC" w:rsidP="005277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2779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SPECIAL EDUCATIONAL NEEDS AND DISABILITIES POLICY</w:t>
            </w:r>
          </w:p>
        </w:tc>
        <w:tc>
          <w:tcPr>
            <w:tcW w:w="2835" w:type="dxa"/>
            <w:vMerge/>
          </w:tcPr>
          <w:p w:rsidR="008E44E6" w:rsidRDefault="008E44E6" w:rsidP="00F4523D">
            <w:pPr>
              <w:pStyle w:val="Default"/>
              <w:jc w:val="center"/>
              <w:rPr>
                <w:noProof/>
                <w:lang w:eastAsia="en-GB"/>
              </w:rPr>
            </w:pPr>
          </w:p>
        </w:tc>
      </w:tr>
      <w:tr w:rsidR="008E44E6" w:rsidTr="001C1DEC">
        <w:tc>
          <w:tcPr>
            <w:tcW w:w="2127" w:type="dxa"/>
          </w:tcPr>
          <w:p w:rsidR="008E44E6" w:rsidRDefault="008E44E6" w:rsidP="00F4523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C43FC">
              <w:t>Lead Responsibility</w:t>
            </w:r>
          </w:p>
        </w:tc>
        <w:tc>
          <w:tcPr>
            <w:tcW w:w="2355" w:type="dxa"/>
          </w:tcPr>
          <w:p w:rsidR="008E44E6" w:rsidRPr="003C43FC" w:rsidRDefault="00535A78" w:rsidP="00F452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SENDCo</w:t>
            </w:r>
            <w:r w:rsidR="008E44E6" w:rsidRPr="003C43FC">
              <w:rPr>
                <w:rFonts w:ascii="Arial" w:hAnsi="Arial" w:cs="Arial"/>
                <w:sz w:val="24"/>
                <w:szCs w:val="24"/>
              </w:rPr>
              <w:t>-J. Watkins</w:t>
            </w:r>
          </w:p>
        </w:tc>
        <w:tc>
          <w:tcPr>
            <w:tcW w:w="3031" w:type="dxa"/>
          </w:tcPr>
          <w:p w:rsidR="00756286" w:rsidRPr="00756286" w:rsidRDefault="008E44E6" w:rsidP="00D665E0">
            <w:pPr>
              <w:pStyle w:val="Default"/>
            </w:pPr>
            <w:r w:rsidRPr="003C43FC">
              <w:t>A</w:t>
            </w:r>
            <w:r w:rsidR="00D665E0">
              <w:t>pproved</w:t>
            </w:r>
            <w:r w:rsidR="00756286">
              <w:t>:</w:t>
            </w:r>
            <w:r w:rsidR="0018722F">
              <w:t xml:space="preserve"> July 2023</w:t>
            </w:r>
          </w:p>
        </w:tc>
        <w:tc>
          <w:tcPr>
            <w:tcW w:w="2835" w:type="dxa"/>
          </w:tcPr>
          <w:p w:rsidR="008E44E6" w:rsidRPr="00B765D7" w:rsidRDefault="008E44E6" w:rsidP="00743009">
            <w:pPr>
              <w:pStyle w:val="Default"/>
              <w:rPr>
                <w:rFonts w:asciiTheme="minorHAnsi" w:hAnsiTheme="minorHAnsi" w:cstheme="minorBidi"/>
                <w:color w:val="auto"/>
                <w:sz w:val="21"/>
                <w:szCs w:val="21"/>
              </w:rPr>
            </w:pPr>
            <w:r w:rsidRPr="009926D2">
              <w:rPr>
                <w:szCs w:val="21"/>
              </w:rPr>
              <w:t>Date:</w:t>
            </w:r>
            <w:r>
              <w:rPr>
                <w:szCs w:val="21"/>
              </w:rPr>
              <w:t xml:space="preserve"> </w:t>
            </w:r>
            <w:r w:rsidR="00743009">
              <w:rPr>
                <w:szCs w:val="21"/>
              </w:rPr>
              <w:t>July</w:t>
            </w:r>
            <w:r w:rsidR="001A2CFA">
              <w:rPr>
                <w:szCs w:val="21"/>
              </w:rPr>
              <w:t xml:space="preserve"> </w:t>
            </w:r>
            <w:r w:rsidR="00743009">
              <w:rPr>
                <w:szCs w:val="21"/>
              </w:rPr>
              <w:t>2023</w:t>
            </w:r>
          </w:p>
        </w:tc>
      </w:tr>
      <w:tr w:rsidR="008E44E6" w:rsidTr="001C1DEC">
        <w:tc>
          <w:tcPr>
            <w:tcW w:w="2127" w:type="dxa"/>
          </w:tcPr>
          <w:p w:rsidR="008E44E6" w:rsidRDefault="008E44E6" w:rsidP="00F4523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C43FC">
              <w:t>Review date</w:t>
            </w:r>
          </w:p>
        </w:tc>
        <w:tc>
          <w:tcPr>
            <w:tcW w:w="8221" w:type="dxa"/>
            <w:gridSpan w:val="3"/>
          </w:tcPr>
          <w:p w:rsidR="009701CF" w:rsidRPr="009701CF" w:rsidRDefault="00743009" w:rsidP="00756286">
            <w:pPr>
              <w:pStyle w:val="Default"/>
            </w:pPr>
            <w:r>
              <w:t xml:space="preserve">July </w:t>
            </w:r>
            <w:r w:rsidR="00941737">
              <w:t xml:space="preserve"> </w:t>
            </w:r>
            <w:r w:rsidR="0018722F">
              <w:t>2024</w:t>
            </w:r>
            <w:r w:rsidR="001C48BA">
              <w:t xml:space="preserve"> </w:t>
            </w:r>
            <w:r w:rsidR="008E44E6">
              <w:t>or sooner in-line with current updates and government guidelines</w:t>
            </w:r>
          </w:p>
        </w:tc>
      </w:tr>
    </w:tbl>
    <w:p w:rsidR="008E44E6" w:rsidRDefault="008E44E6" w:rsidP="008E44E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204F81" w:rsidRDefault="00557DC6" w:rsidP="00204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C2C64">
        <w:rPr>
          <w:rFonts w:ascii="Arial" w:hAnsi="Arial" w:cs="Arial"/>
          <w:b/>
          <w:bCs/>
          <w:color w:val="000000"/>
          <w:sz w:val="26"/>
          <w:szCs w:val="26"/>
        </w:rPr>
        <w:t>CONTENTS</w:t>
      </w:r>
      <w:r w:rsidRPr="003C2C6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204F81" w:rsidRDefault="00204F81" w:rsidP="00204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779F" w:rsidRPr="00204F81" w:rsidRDefault="0052779F" w:rsidP="00204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04F81">
        <w:rPr>
          <w:rFonts w:ascii="Arial" w:hAnsi="Arial" w:cs="Arial"/>
          <w:color w:val="000000"/>
        </w:rPr>
        <w:t>Mission Statement - Page 2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Aims and objectives - Page 2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2. Responsibility for the coordination of SEN</w:t>
      </w:r>
      <w:r>
        <w:rPr>
          <w:rFonts w:ascii="Arial" w:hAnsi="Arial" w:cs="Arial"/>
          <w:color w:val="000000"/>
        </w:rPr>
        <w:t>D provision - Page 3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3. Arrangements for coordinating SEN</w:t>
      </w:r>
      <w:r>
        <w:rPr>
          <w:rFonts w:ascii="Arial" w:hAnsi="Arial" w:cs="Arial"/>
          <w:color w:val="000000"/>
        </w:rPr>
        <w:t>D provision - Page 3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4.</w:t>
      </w:r>
      <w:r w:rsidR="00D665E0">
        <w:rPr>
          <w:rFonts w:ascii="Arial" w:hAnsi="Arial" w:cs="Arial"/>
          <w:color w:val="000000"/>
        </w:rPr>
        <w:t xml:space="preserve"> Admission arrangements - Page 4</w:t>
      </w:r>
    </w:p>
    <w:p w:rsidR="0052779F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 xml:space="preserve">5. Specialist </w:t>
      </w:r>
      <w:proofErr w:type="gramStart"/>
      <w:r w:rsidRPr="003C2C64">
        <w:rPr>
          <w:rFonts w:ascii="Arial" w:hAnsi="Arial" w:cs="Arial"/>
          <w:color w:val="000000"/>
        </w:rPr>
        <w:t>SEN</w:t>
      </w:r>
      <w:r>
        <w:rPr>
          <w:rFonts w:ascii="Arial" w:hAnsi="Arial" w:cs="Arial"/>
          <w:color w:val="000000"/>
        </w:rPr>
        <w:t>D</w:t>
      </w:r>
      <w:proofErr w:type="gramEnd"/>
      <w:r>
        <w:rPr>
          <w:rFonts w:ascii="Arial" w:hAnsi="Arial" w:cs="Arial"/>
          <w:color w:val="000000"/>
        </w:rPr>
        <w:t xml:space="preserve"> provision - Page 4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6. Facilities for pupils with SEN</w:t>
      </w:r>
      <w:r>
        <w:rPr>
          <w:rFonts w:ascii="Arial" w:hAnsi="Arial" w:cs="Arial"/>
          <w:color w:val="000000"/>
        </w:rPr>
        <w:t>D - Page 4</w:t>
      </w:r>
    </w:p>
    <w:p w:rsidR="0052779F" w:rsidRPr="003C2C64" w:rsidRDefault="0052779F" w:rsidP="0052779F">
      <w:pPr>
        <w:tabs>
          <w:tab w:val="left" w:pos="6615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7. Allocation of resources for pupils with SEN</w:t>
      </w:r>
      <w:r>
        <w:rPr>
          <w:rFonts w:ascii="Arial" w:hAnsi="Arial" w:cs="Arial"/>
          <w:color w:val="000000"/>
        </w:rPr>
        <w:t>D -Page 4</w:t>
      </w:r>
      <w:r>
        <w:rPr>
          <w:rFonts w:ascii="Arial" w:hAnsi="Arial" w:cs="Arial"/>
          <w:color w:val="000000"/>
        </w:rPr>
        <w:tab/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8. Identifi</w:t>
      </w:r>
      <w:r>
        <w:rPr>
          <w:rFonts w:ascii="Arial" w:hAnsi="Arial" w:cs="Arial"/>
          <w:color w:val="000000"/>
        </w:rPr>
        <w:t>cation of pupils’ needs - Page 4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 xml:space="preserve">9. Access to the curriculum, information </w:t>
      </w:r>
      <w:r>
        <w:rPr>
          <w:rFonts w:ascii="Arial" w:hAnsi="Arial" w:cs="Arial"/>
          <w:color w:val="000000"/>
        </w:rPr>
        <w:t xml:space="preserve">and associated services - Page </w:t>
      </w:r>
      <w:r w:rsidR="00853436">
        <w:rPr>
          <w:rFonts w:ascii="Arial" w:hAnsi="Arial" w:cs="Arial"/>
          <w:color w:val="000000"/>
        </w:rPr>
        <w:t>7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10. Inclusion of pupils with SEN</w:t>
      </w:r>
      <w:r>
        <w:rPr>
          <w:rFonts w:ascii="Arial" w:hAnsi="Arial" w:cs="Arial"/>
          <w:color w:val="000000"/>
        </w:rPr>
        <w:t>D</w:t>
      </w:r>
      <w:r w:rsidR="00853436">
        <w:rPr>
          <w:rFonts w:ascii="Arial" w:hAnsi="Arial" w:cs="Arial"/>
          <w:color w:val="000000"/>
        </w:rPr>
        <w:t xml:space="preserve"> - Page </w:t>
      </w:r>
      <w:r w:rsidR="00A50789">
        <w:rPr>
          <w:rFonts w:ascii="Arial" w:hAnsi="Arial" w:cs="Arial"/>
          <w:color w:val="000000"/>
        </w:rPr>
        <w:t>7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11. Evaluating t</w:t>
      </w:r>
      <w:r w:rsidR="00A50789">
        <w:rPr>
          <w:rFonts w:ascii="Arial" w:hAnsi="Arial" w:cs="Arial"/>
          <w:color w:val="000000"/>
        </w:rPr>
        <w:t>he success of provision - Page 7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1</w:t>
      </w:r>
      <w:r w:rsidR="00A50789">
        <w:rPr>
          <w:rFonts w:ascii="Arial" w:hAnsi="Arial" w:cs="Arial"/>
          <w:color w:val="000000"/>
        </w:rPr>
        <w:t>2. Complaints procedure - Page 8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 xml:space="preserve">13. </w:t>
      </w:r>
      <w:proofErr w:type="gramStart"/>
      <w:r w:rsidRPr="003C2C64">
        <w:rPr>
          <w:rFonts w:ascii="Arial" w:hAnsi="Arial" w:cs="Arial"/>
          <w:color w:val="000000"/>
        </w:rPr>
        <w:t>In</w:t>
      </w:r>
      <w:proofErr w:type="gramEnd"/>
      <w:r w:rsidRPr="003C2C64">
        <w:rPr>
          <w:rFonts w:ascii="Arial" w:hAnsi="Arial" w:cs="Arial"/>
          <w:color w:val="000000"/>
        </w:rPr>
        <w:t xml:space="preserve"> service tra</w:t>
      </w:r>
      <w:r w:rsidR="00A50789">
        <w:rPr>
          <w:rFonts w:ascii="Arial" w:hAnsi="Arial" w:cs="Arial"/>
          <w:color w:val="000000"/>
        </w:rPr>
        <w:t>ining (CPD) - Page 8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14. Li</w:t>
      </w:r>
      <w:r w:rsidR="00A50789">
        <w:rPr>
          <w:rFonts w:ascii="Arial" w:hAnsi="Arial" w:cs="Arial"/>
          <w:color w:val="000000"/>
        </w:rPr>
        <w:t>nks to support services - Page 8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15. Working in pa</w:t>
      </w:r>
      <w:r w:rsidR="00A50789">
        <w:rPr>
          <w:rFonts w:ascii="Arial" w:hAnsi="Arial" w:cs="Arial"/>
          <w:color w:val="000000"/>
        </w:rPr>
        <w:t>rtnership with parents - Page 8</w:t>
      </w:r>
    </w:p>
    <w:p w:rsidR="0052779F" w:rsidRPr="003C2C64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16. Li</w:t>
      </w:r>
      <w:r w:rsidR="00A50789">
        <w:rPr>
          <w:rFonts w:ascii="Arial" w:hAnsi="Arial" w:cs="Arial"/>
          <w:color w:val="000000"/>
        </w:rPr>
        <w:t>nks with other schools - Page 9</w:t>
      </w:r>
    </w:p>
    <w:p w:rsidR="0052779F" w:rsidRDefault="0052779F" w:rsidP="00527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C2C64">
        <w:rPr>
          <w:rFonts w:ascii="Arial" w:hAnsi="Arial" w:cs="Arial"/>
          <w:color w:val="000000"/>
        </w:rPr>
        <w:t>17. Links with other agencies and v</w:t>
      </w:r>
      <w:r w:rsidR="00A50789">
        <w:rPr>
          <w:rFonts w:ascii="Arial" w:hAnsi="Arial" w:cs="Arial"/>
          <w:color w:val="000000"/>
        </w:rPr>
        <w:t>oluntary organisations - Page 9</w:t>
      </w:r>
    </w:p>
    <w:p w:rsidR="00743009" w:rsidRDefault="00743009" w:rsidP="00743009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1B438B"/>
          <w:kern w:val="36"/>
          <w:sz w:val="48"/>
          <w:szCs w:val="48"/>
        </w:rPr>
      </w:pPr>
    </w:p>
    <w:p w:rsidR="00743009" w:rsidRDefault="00743009" w:rsidP="00743009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1B438B"/>
          <w:kern w:val="36"/>
          <w:sz w:val="48"/>
          <w:szCs w:val="48"/>
        </w:rPr>
      </w:pPr>
    </w:p>
    <w:p w:rsidR="00743009" w:rsidRDefault="00743009" w:rsidP="00743009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1B438B"/>
          <w:kern w:val="36"/>
          <w:sz w:val="48"/>
          <w:szCs w:val="48"/>
        </w:rPr>
      </w:pPr>
    </w:p>
    <w:p w:rsidR="00743009" w:rsidRDefault="00743009" w:rsidP="00743009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1B438B"/>
          <w:kern w:val="36"/>
          <w:sz w:val="48"/>
          <w:szCs w:val="48"/>
        </w:rPr>
      </w:pPr>
    </w:p>
    <w:p w:rsidR="00743009" w:rsidRPr="00743009" w:rsidRDefault="00743009" w:rsidP="0074300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</w:rPr>
      </w:pPr>
      <w:r w:rsidRPr="00743009">
        <w:rPr>
          <w:rFonts w:ascii="Arial" w:eastAsia="Times New Roman" w:hAnsi="Arial" w:cs="Arial"/>
          <w:b/>
          <w:kern w:val="36"/>
        </w:rPr>
        <w:lastRenderedPageBreak/>
        <w:t>VISION AND VALUES</w:t>
      </w:r>
    </w:p>
    <w:p w:rsidR="00743009" w:rsidRPr="00743009" w:rsidRDefault="00743009" w:rsidP="0074300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</w:rPr>
      </w:pPr>
      <w:r w:rsidRPr="00743009">
        <w:rPr>
          <w:rFonts w:ascii="Arial" w:eastAsia="Times New Roman" w:hAnsi="Arial" w:cs="Arial"/>
          <w:b/>
        </w:rPr>
        <w:t>LEARNING FOR LIFE</w:t>
      </w:r>
    </w:p>
    <w:p w:rsidR="00743009" w:rsidRPr="00743009" w:rsidRDefault="00743009" w:rsidP="0074300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24"/>
        </w:rPr>
      </w:pPr>
    </w:p>
    <w:p w:rsidR="00743009" w:rsidRPr="00743009" w:rsidRDefault="00743009" w:rsidP="00743009">
      <w:pPr>
        <w:pStyle w:val="ListParagraph"/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</w:rPr>
      </w:pPr>
      <w:r w:rsidRPr="00743009">
        <w:rPr>
          <w:rFonts w:ascii="Arial" w:eastAsia="Times New Roman" w:hAnsi="Arial" w:cs="Arial"/>
          <w:bCs/>
        </w:rPr>
        <w:t>Our school is a safe, happy and inclusive place where everybody is valued, treated equally, respected and where difference is celebrated.</w:t>
      </w:r>
    </w:p>
    <w:p w:rsidR="00743009" w:rsidRPr="00743009" w:rsidRDefault="00743009" w:rsidP="00743009">
      <w:pPr>
        <w:pStyle w:val="ListParagraph"/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</w:rPr>
      </w:pPr>
      <w:r w:rsidRPr="00743009">
        <w:rPr>
          <w:rFonts w:ascii="Arial" w:eastAsia="Times New Roman" w:hAnsi="Arial" w:cs="Arial"/>
          <w:bCs/>
        </w:rPr>
        <w:t>We believe that all members of our School community should reach their full potential academically, socially and emotionally.</w:t>
      </w:r>
    </w:p>
    <w:p w:rsidR="00743009" w:rsidRPr="00743009" w:rsidRDefault="00743009" w:rsidP="00743009">
      <w:pPr>
        <w:pStyle w:val="ListParagraph"/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</w:rPr>
      </w:pPr>
      <w:r w:rsidRPr="00743009">
        <w:rPr>
          <w:rFonts w:ascii="Arial" w:eastAsia="Times New Roman" w:hAnsi="Arial" w:cs="Arial"/>
          <w:bCs/>
        </w:rPr>
        <w:t>We are committed to ensuring that every child is prepared for their future lives as responsible citizens with a strong moral purpose.</w:t>
      </w:r>
    </w:p>
    <w:p w:rsidR="008E44E6" w:rsidRPr="00743009" w:rsidRDefault="00743009" w:rsidP="00743009">
      <w:pPr>
        <w:pStyle w:val="ListParagraph"/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</w:rPr>
      </w:pPr>
      <w:r w:rsidRPr="00743009">
        <w:rPr>
          <w:rFonts w:ascii="Arial" w:eastAsia="Times New Roman" w:hAnsi="Arial" w:cs="Arial"/>
          <w:bCs/>
        </w:rPr>
        <w:t>Learning is a lifelong journey and we strive for all children to  enjoy learning;  leading to independent, motivated 'Lifelong Learners' who are prepared to face the modern day wider world with enthusiasm.</w:t>
      </w:r>
    </w:p>
    <w:p w:rsidR="0052779F" w:rsidRPr="008E44E6" w:rsidRDefault="0052779F" w:rsidP="008E44E6">
      <w:pPr>
        <w:rPr>
          <w:rFonts w:ascii="Arial" w:hAnsi="Arial" w:cs="Arial"/>
          <w:color w:val="000000"/>
        </w:rPr>
      </w:pPr>
    </w:p>
    <w:p w:rsidR="000657F2" w:rsidRPr="00FC01C8" w:rsidRDefault="000657F2" w:rsidP="000657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>AIMS AND OBJECTIVES</w:t>
      </w:r>
    </w:p>
    <w:p w:rsidR="000657F2" w:rsidRDefault="000657F2" w:rsidP="00065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0657F2" w:rsidRDefault="000657F2" w:rsidP="00065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657F2">
        <w:rPr>
          <w:rFonts w:ascii="Arial" w:hAnsi="Arial" w:cs="Arial"/>
          <w:b/>
          <w:bCs/>
          <w:color w:val="000000"/>
          <w:sz w:val="24"/>
          <w:szCs w:val="28"/>
        </w:rPr>
        <w:t>AIMS</w:t>
      </w:r>
      <w:r w:rsidRPr="000657F2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:rsidR="00B33B93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657F2">
        <w:rPr>
          <w:rFonts w:ascii="Arial" w:hAnsi="Arial" w:cs="Arial"/>
          <w:color w:val="000000"/>
          <w:szCs w:val="20"/>
        </w:rPr>
        <w:t>We aim to provide every child with access to a broad and balanced education. This includes the</w:t>
      </w:r>
      <w:r w:rsidR="00362048" w:rsidRPr="000657F2">
        <w:rPr>
          <w:rFonts w:ascii="Arial" w:hAnsi="Arial" w:cs="Arial"/>
          <w:color w:val="000000"/>
          <w:szCs w:val="20"/>
        </w:rPr>
        <w:t xml:space="preserve"> </w:t>
      </w:r>
      <w:r w:rsidRPr="000657F2">
        <w:rPr>
          <w:rFonts w:ascii="Arial" w:hAnsi="Arial" w:cs="Arial"/>
          <w:color w:val="000000"/>
          <w:szCs w:val="20"/>
        </w:rPr>
        <w:t>National Curriculum in line with the Special Educational Needs</w:t>
      </w:r>
      <w:r w:rsidR="000316B8" w:rsidRPr="000657F2">
        <w:rPr>
          <w:rFonts w:ascii="Arial" w:hAnsi="Arial" w:cs="Arial"/>
          <w:color w:val="000000"/>
          <w:szCs w:val="20"/>
        </w:rPr>
        <w:t xml:space="preserve"> and D</w:t>
      </w:r>
      <w:r w:rsidR="000316B8" w:rsidRPr="00743009">
        <w:rPr>
          <w:rFonts w:ascii="Arial" w:hAnsi="Arial" w:cs="Arial"/>
          <w:szCs w:val="20"/>
        </w:rPr>
        <w:t>isabilities</w:t>
      </w:r>
      <w:r w:rsidRPr="00743009">
        <w:rPr>
          <w:rFonts w:ascii="Arial" w:hAnsi="Arial" w:cs="Arial"/>
          <w:szCs w:val="20"/>
        </w:rPr>
        <w:t xml:space="preserve"> Code of Practice</w:t>
      </w:r>
      <w:r w:rsidR="000316B8" w:rsidRPr="00743009">
        <w:rPr>
          <w:rFonts w:ascii="Arial" w:hAnsi="Arial" w:cs="Arial"/>
          <w:szCs w:val="20"/>
        </w:rPr>
        <w:t xml:space="preserve"> 2014</w:t>
      </w:r>
      <w:r w:rsidRPr="00743009">
        <w:rPr>
          <w:rFonts w:ascii="Arial" w:hAnsi="Arial" w:cs="Arial"/>
          <w:szCs w:val="20"/>
        </w:rPr>
        <w:t>.</w:t>
      </w:r>
      <w:r w:rsidR="00887ECA" w:rsidRPr="00743009">
        <w:rPr>
          <w:rFonts w:ascii="Arial" w:hAnsi="Arial" w:cs="Arial"/>
          <w:szCs w:val="20"/>
        </w:rPr>
        <w:t xml:space="preserve"> The SEND Policy works alongs</w:t>
      </w:r>
      <w:r w:rsidR="00743009">
        <w:rPr>
          <w:rFonts w:ascii="Arial" w:hAnsi="Arial" w:cs="Arial"/>
          <w:szCs w:val="20"/>
        </w:rPr>
        <w:t xml:space="preserve">ide Knowsley Strategy 2018-2021. </w:t>
      </w:r>
      <w:hyperlink r:id="rId11" w:history="1">
        <w:r w:rsidR="00743009" w:rsidRPr="008453DC">
          <w:rPr>
            <w:rStyle w:val="Hyperlink"/>
            <w:rFonts w:ascii="Arial" w:hAnsi="Arial" w:cs="Arial"/>
            <w:szCs w:val="20"/>
          </w:rPr>
          <w:t>https://www.knowsley.gov.uk/knowsleycouncil/media/Documents/SEND-and-Inclusion-Strategy_accessible.pdf</w:t>
        </w:r>
      </w:hyperlink>
      <w:r w:rsidR="00743009">
        <w:rPr>
          <w:rFonts w:ascii="Arial" w:hAnsi="Arial" w:cs="Arial"/>
          <w:color w:val="000000"/>
          <w:szCs w:val="20"/>
        </w:rPr>
        <w:t xml:space="preserve"> </w:t>
      </w:r>
    </w:p>
    <w:p w:rsidR="00887ECA" w:rsidRPr="000657F2" w:rsidRDefault="00887ECA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B33B93" w:rsidRPr="000657F2" w:rsidRDefault="000316B8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657F2">
        <w:rPr>
          <w:rFonts w:ascii="Arial" w:hAnsi="Arial"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18635" wp14:editId="228663B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67425" cy="37433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657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Definitions of special educational needs</w:t>
                            </w:r>
                            <w:r w:rsidR="000316B8" w:rsidRPr="000657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and disabilities</w:t>
                            </w:r>
                            <w:r w:rsidRPr="000657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(SEN</w:t>
                            </w:r>
                            <w:r w:rsidR="000316B8" w:rsidRPr="000657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  <w:r w:rsidRPr="000657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 taken from section 20 of the Children and Families Act 2014.</w:t>
                            </w: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657F2">
                              <w:rPr>
                                <w:rFonts w:ascii="Arial" w:hAnsi="Arial" w:cs="Arial"/>
                              </w:rPr>
                              <w:t>A child or you person has SEN if they have a learning difficulty or disability which calls for special educational provision to be made for them. A child of compulsory school age or a young person has a learning difficulty or disability if they:</w:t>
                            </w: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657F2">
                              <w:rPr>
                                <w:rFonts w:ascii="Arial" w:hAnsi="Arial" w:cs="Arial"/>
                              </w:rPr>
                              <w:t xml:space="preserve">a) </w:t>
                            </w:r>
                            <w:proofErr w:type="gramStart"/>
                            <w:r w:rsidRPr="000657F2">
                              <w:rPr>
                                <w:rFonts w:ascii="Arial" w:hAnsi="Arial" w:cs="Arial"/>
                              </w:rPr>
                              <w:t>have</w:t>
                            </w:r>
                            <w:proofErr w:type="gramEnd"/>
                            <w:r w:rsidRPr="000657F2">
                              <w:rPr>
                                <w:rFonts w:ascii="Arial" w:hAnsi="Arial" w:cs="Arial"/>
                              </w:rPr>
                              <w:t xml:space="preserve"> a significantly greater difficulty in learning than the majority of others of the same age; or</w:t>
                            </w: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657F2">
                              <w:rPr>
                                <w:rFonts w:ascii="Arial" w:hAnsi="Arial" w:cs="Arial"/>
                              </w:rPr>
                              <w:t xml:space="preserve">b) </w:t>
                            </w:r>
                            <w:proofErr w:type="gramStart"/>
                            <w:r w:rsidRPr="000657F2">
                              <w:rPr>
                                <w:rFonts w:ascii="Arial" w:hAnsi="Arial" w:cs="Arial"/>
                              </w:rPr>
                              <w:t>have</w:t>
                            </w:r>
                            <w:proofErr w:type="gramEnd"/>
                            <w:r w:rsidRPr="000657F2">
                              <w:rPr>
                                <w:rFonts w:ascii="Arial" w:hAnsi="Arial" w:cs="Arial"/>
                              </w:rPr>
                              <w:t xml:space="preserve"> a disability which prevents or hinders them from making use of educational facilities of a kind</w:t>
                            </w: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657F2">
                              <w:rPr>
                                <w:rFonts w:ascii="Arial" w:hAnsi="Arial" w:cs="Arial"/>
                              </w:rPr>
                              <w:t>generally</w:t>
                            </w:r>
                            <w:proofErr w:type="gramEnd"/>
                            <w:r w:rsidRPr="000657F2">
                              <w:rPr>
                                <w:rFonts w:ascii="Arial" w:hAnsi="Arial" w:cs="Arial"/>
                              </w:rPr>
                              <w:t xml:space="preserve"> provided for others of the same age in mainstream schools or mainstream post-16</w:t>
                            </w: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657F2">
                              <w:rPr>
                                <w:rFonts w:ascii="Arial" w:hAnsi="Arial" w:cs="Arial"/>
                              </w:rPr>
                              <w:t>institutions</w:t>
                            </w:r>
                            <w:proofErr w:type="gramEnd"/>
                            <w:r w:rsidRPr="000657F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657F2">
                              <w:rPr>
                                <w:rFonts w:ascii="Arial" w:hAnsi="Arial" w:cs="Arial"/>
                              </w:rPr>
                              <w:t>A child under compulsory school age has special educational needs if they fall within the definition at (a) or</w:t>
                            </w: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657F2">
                              <w:rPr>
                                <w:rFonts w:ascii="Arial" w:hAnsi="Arial" w:cs="Arial"/>
                              </w:rPr>
                              <w:t xml:space="preserve">(b) </w:t>
                            </w:r>
                            <w:proofErr w:type="gramStart"/>
                            <w:r w:rsidRPr="000657F2">
                              <w:rPr>
                                <w:rFonts w:ascii="Arial" w:hAnsi="Arial" w:cs="Arial"/>
                              </w:rPr>
                              <w:t>above</w:t>
                            </w:r>
                            <w:proofErr w:type="gramEnd"/>
                            <w:r w:rsidRPr="000657F2">
                              <w:rPr>
                                <w:rFonts w:ascii="Arial" w:hAnsi="Arial" w:cs="Arial"/>
                              </w:rPr>
                              <w:t xml:space="preserve"> or would do so if special educational provision was not made for them.</w:t>
                            </w: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657F2">
                              <w:rPr>
                                <w:rFonts w:ascii="Arial" w:hAnsi="Arial" w:cs="Arial"/>
                              </w:rPr>
                              <w:t>Children must not be regarded as having a learning difficulty solely because the language or form of</w:t>
                            </w:r>
                          </w:p>
                          <w:p w:rsidR="00B33B93" w:rsidRPr="000657F2" w:rsidRDefault="00B33B93" w:rsidP="00065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657F2">
                              <w:rPr>
                                <w:rFonts w:ascii="Arial" w:hAnsi="Arial" w:cs="Arial"/>
                              </w:rPr>
                              <w:t>language</w:t>
                            </w:r>
                            <w:proofErr w:type="gramEnd"/>
                            <w:r w:rsidRPr="000657F2">
                              <w:rPr>
                                <w:rFonts w:ascii="Arial" w:hAnsi="Arial" w:cs="Arial"/>
                              </w:rPr>
                              <w:t xml:space="preserve"> of their home is different from the language in which they will be taught.</w:t>
                            </w:r>
                          </w:p>
                          <w:p w:rsidR="00B33B93" w:rsidRDefault="00B33B93" w:rsidP="000657F2"/>
                          <w:p w:rsidR="00B33B93" w:rsidRDefault="00B33B93" w:rsidP="000657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7.75pt;height:294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">
                <v:path arrowok="t"/>
                <v:textbox>
                  <w:txbxContent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657F2">
                        <w:rPr>
                          <w:rFonts w:ascii="Arial" w:hAnsi="Arial" w:cs="Arial"/>
                          <w:b/>
                          <w:bCs/>
                        </w:rPr>
                        <w:t>Definitions of special educational needs</w:t>
                      </w:r>
                      <w:r w:rsidR="000316B8" w:rsidRPr="000657F2">
                        <w:rPr>
                          <w:rFonts w:ascii="Arial" w:hAnsi="Arial" w:cs="Arial"/>
                          <w:b/>
                          <w:bCs/>
                        </w:rPr>
                        <w:t xml:space="preserve"> and disabilities</w:t>
                      </w:r>
                      <w:r w:rsidRPr="000657F2">
                        <w:rPr>
                          <w:rFonts w:ascii="Arial" w:hAnsi="Arial" w:cs="Arial"/>
                          <w:b/>
                          <w:bCs/>
                        </w:rPr>
                        <w:t xml:space="preserve"> (SEN</w:t>
                      </w:r>
                      <w:r w:rsidR="000316B8" w:rsidRPr="000657F2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  <w:r w:rsidRPr="000657F2">
                        <w:rPr>
                          <w:rFonts w:ascii="Arial" w:hAnsi="Arial" w:cs="Arial"/>
                          <w:b/>
                          <w:bCs/>
                        </w:rPr>
                        <w:t>) taken from section 20 of the Children and Families Act 2014.</w:t>
                      </w: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657F2">
                        <w:rPr>
                          <w:rFonts w:ascii="Arial" w:hAnsi="Arial" w:cs="Arial"/>
                        </w:rPr>
                        <w:t>A child or you person has SEN if they have a learning difficulty or disability which calls for special educational provision to be made for them. A child of compulsory school age or a young person has a learning difficulty or disability if they:</w:t>
                      </w: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657F2">
                        <w:rPr>
                          <w:rFonts w:ascii="Arial" w:hAnsi="Arial" w:cs="Arial"/>
                        </w:rPr>
                        <w:t xml:space="preserve">a) </w:t>
                      </w:r>
                      <w:proofErr w:type="gramStart"/>
                      <w:r w:rsidRPr="000657F2">
                        <w:rPr>
                          <w:rFonts w:ascii="Arial" w:hAnsi="Arial" w:cs="Arial"/>
                        </w:rPr>
                        <w:t>have</w:t>
                      </w:r>
                      <w:proofErr w:type="gramEnd"/>
                      <w:r w:rsidRPr="000657F2">
                        <w:rPr>
                          <w:rFonts w:ascii="Arial" w:hAnsi="Arial" w:cs="Arial"/>
                        </w:rPr>
                        <w:t xml:space="preserve"> a significantly greater difficulty in learning than the majority of others of the same age; or</w:t>
                      </w: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657F2">
                        <w:rPr>
                          <w:rFonts w:ascii="Arial" w:hAnsi="Arial" w:cs="Arial"/>
                        </w:rPr>
                        <w:t xml:space="preserve">b) </w:t>
                      </w:r>
                      <w:proofErr w:type="gramStart"/>
                      <w:r w:rsidRPr="000657F2">
                        <w:rPr>
                          <w:rFonts w:ascii="Arial" w:hAnsi="Arial" w:cs="Arial"/>
                        </w:rPr>
                        <w:t>have</w:t>
                      </w:r>
                      <w:proofErr w:type="gramEnd"/>
                      <w:r w:rsidRPr="000657F2">
                        <w:rPr>
                          <w:rFonts w:ascii="Arial" w:hAnsi="Arial" w:cs="Arial"/>
                        </w:rPr>
                        <w:t xml:space="preserve"> a disability which prevents or hinders them from making use of educational facilities of a kind</w:t>
                      </w: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0657F2">
                        <w:rPr>
                          <w:rFonts w:ascii="Arial" w:hAnsi="Arial" w:cs="Arial"/>
                        </w:rPr>
                        <w:t>generally</w:t>
                      </w:r>
                      <w:proofErr w:type="gramEnd"/>
                      <w:r w:rsidRPr="000657F2">
                        <w:rPr>
                          <w:rFonts w:ascii="Arial" w:hAnsi="Arial" w:cs="Arial"/>
                        </w:rPr>
                        <w:t xml:space="preserve"> provided for others of the same age in mainstream schools or mainstream post-16</w:t>
                      </w: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0657F2">
                        <w:rPr>
                          <w:rFonts w:ascii="Arial" w:hAnsi="Arial" w:cs="Arial"/>
                        </w:rPr>
                        <w:t>institutions</w:t>
                      </w:r>
                      <w:proofErr w:type="gramEnd"/>
                      <w:r w:rsidRPr="000657F2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657F2">
                        <w:rPr>
                          <w:rFonts w:ascii="Arial" w:hAnsi="Arial" w:cs="Arial"/>
                        </w:rPr>
                        <w:t>A child under compulsory school age has special educational needs if they fall within the definition at (a) or</w:t>
                      </w: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657F2">
                        <w:rPr>
                          <w:rFonts w:ascii="Arial" w:hAnsi="Arial" w:cs="Arial"/>
                        </w:rPr>
                        <w:t xml:space="preserve">(b) </w:t>
                      </w:r>
                      <w:proofErr w:type="gramStart"/>
                      <w:r w:rsidRPr="000657F2">
                        <w:rPr>
                          <w:rFonts w:ascii="Arial" w:hAnsi="Arial" w:cs="Arial"/>
                        </w:rPr>
                        <w:t>above</w:t>
                      </w:r>
                      <w:proofErr w:type="gramEnd"/>
                      <w:r w:rsidRPr="000657F2">
                        <w:rPr>
                          <w:rFonts w:ascii="Arial" w:hAnsi="Arial" w:cs="Arial"/>
                        </w:rPr>
                        <w:t xml:space="preserve"> or would do so if special educational provision was not made for them.</w:t>
                      </w: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657F2">
                        <w:rPr>
                          <w:rFonts w:ascii="Arial" w:hAnsi="Arial" w:cs="Arial"/>
                        </w:rPr>
                        <w:t>Children must not be regarded as having a learning difficulty solely because the language or form of</w:t>
                      </w:r>
                    </w:p>
                    <w:p w:rsidR="00B33B93" w:rsidRPr="000657F2" w:rsidRDefault="00B33B93" w:rsidP="00065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0657F2">
                        <w:rPr>
                          <w:rFonts w:ascii="Arial" w:hAnsi="Arial" w:cs="Arial"/>
                        </w:rPr>
                        <w:t>language</w:t>
                      </w:r>
                      <w:proofErr w:type="gramEnd"/>
                      <w:r w:rsidRPr="000657F2">
                        <w:rPr>
                          <w:rFonts w:ascii="Arial" w:hAnsi="Arial" w:cs="Arial"/>
                        </w:rPr>
                        <w:t xml:space="preserve"> of their home is different from the language in which they will be taught.</w:t>
                      </w:r>
                    </w:p>
                    <w:p w:rsidR="00B33B93" w:rsidRDefault="00B33B93" w:rsidP="000657F2"/>
                    <w:p w:rsidR="00B33B93" w:rsidRDefault="00B33B93" w:rsidP="000657F2"/>
                  </w:txbxContent>
                </v:textbox>
              </v:shape>
            </w:pict>
          </mc:Fallback>
        </mc:AlternateContent>
      </w: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B33B93" w:rsidRPr="000657F2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B33B93" w:rsidRPr="003C2C64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33B93" w:rsidRPr="003C2C64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779F" w:rsidRDefault="0052779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779F" w:rsidRPr="003C2C64" w:rsidRDefault="0052779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57F2" w:rsidRDefault="000657F2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0657F2" w:rsidRDefault="000657F2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0657F2" w:rsidRDefault="000657F2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87ECA" w:rsidRDefault="00887ECA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57F2" w:rsidRDefault="000657F2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57F2" w:rsidRDefault="000657F2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3009" w:rsidRDefault="00743009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3009" w:rsidRDefault="00743009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3009" w:rsidRDefault="00743009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790D" w:rsidRPr="003C2C64" w:rsidRDefault="000657F2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C2C6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OBJECTIVES</w:t>
      </w:r>
    </w:p>
    <w:p w:rsidR="00B33B93" w:rsidRPr="003C2C64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62048" w:rsidRPr="00743009" w:rsidRDefault="00C6790D" w:rsidP="00C679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43009">
        <w:rPr>
          <w:rFonts w:ascii="Arial" w:hAnsi="Arial" w:cs="Arial"/>
          <w:b/>
          <w:bCs/>
          <w:szCs w:val="20"/>
        </w:rPr>
        <w:t>Staff members seek to identify the needs of pupils with SEN</w:t>
      </w:r>
      <w:r w:rsidR="000316B8" w:rsidRPr="00743009">
        <w:rPr>
          <w:rFonts w:ascii="Arial" w:hAnsi="Arial" w:cs="Arial"/>
          <w:b/>
          <w:bCs/>
          <w:szCs w:val="20"/>
        </w:rPr>
        <w:t>D</w:t>
      </w:r>
      <w:r w:rsidRPr="00743009">
        <w:rPr>
          <w:rFonts w:ascii="Arial" w:hAnsi="Arial" w:cs="Arial"/>
          <w:b/>
          <w:bCs/>
          <w:szCs w:val="20"/>
        </w:rPr>
        <w:t xml:space="preserve"> as early as</w:t>
      </w:r>
    </w:p>
    <w:p w:rsidR="00C6790D" w:rsidRPr="00743009" w:rsidRDefault="00C6790D" w:rsidP="0036204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proofErr w:type="gramStart"/>
      <w:r w:rsidRPr="00743009">
        <w:rPr>
          <w:rFonts w:ascii="Arial" w:hAnsi="Arial" w:cs="Arial"/>
          <w:b/>
          <w:bCs/>
          <w:szCs w:val="20"/>
        </w:rPr>
        <w:t>possible</w:t>
      </w:r>
      <w:proofErr w:type="gramEnd"/>
      <w:r w:rsidRPr="00743009">
        <w:rPr>
          <w:rFonts w:ascii="Arial" w:hAnsi="Arial" w:cs="Arial"/>
          <w:b/>
          <w:bCs/>
          <w:szCs w:val="20"/>
        </w:rPr>
        <w:t xml:space="preserve">. </w:t>
      </w:r>
      <w:r w:rsidRPr="00743009">
        <w:rPr>
          <w:rFonts w:ascii="Arial" w:hAnsi="Arial" w:cs="Arial"/>
          <w:szCs w:val="20"/>
        </w:rPr>
        <w:t>This is most effectively done by gathering information from parents,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 xml:space="preserve">education, health and care services and early </w:t>
      </w:r>
      <w:proofErr w:type="gramStart"/>
      <w:r w:rsidRPr="00743009">
        <w:rPr>
          <w:rFonts w:ascii="Arial" w:hAnsi="Arial" w:cs="Arial"/>
          <w:szCs w:val="20"/>
        </w:rPr>
        <w:t>years</w:t>
      </w:r>
      <w:proofErr w:type="gramEnd"/>
      <w:r w:rsidRPr="00743009">
        <w:rPr>
          <w:rFonts w:ascii="Arial" w:hAnsi="Arial" w:cs="Arial"/>
          <w:szCs w:val="20"/>
        </w:rPr>
        <w:t xml:space="preserve"> settings prior to the child’s entry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>into the school.</w:t>
      </w:r>
    </w:p>
    <w:p w:rsidR="00C6790D" w:rsidRPr="00743009" w:rsidRDefault="00C6790D" w:rsidP="00C679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43009">
        <w:rPr>
          <w:rFonts w:ascii="Arial" w:hAnsi="Arial" w:cs="Arial"/>
          <w:b/>
          <w:bCs/>
          <w:szCs w:val="20"/>
        </w:rPr>
        <w:t xml:space="preserve">Monitor the progress of all pupils </w:t>
      </w:r>
      <w:r w:rsidRPr="00743009">
        <w:rPr>
          <w:rFonts w:ascii="Arial" w:hAnsi="Arial" w:cs="Arial"/>
          <w:szCs w:val="20"/>
        </w:rPr>
        <w:t>in order to aid the identification of pupils with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>SEN</w:t>
      </w:r>
      <w:r w:rsidR="000316B8" w:rsidRPr="00743009">
        <w:rPr>
          <w:rFonts w:ascii="Arial" w:hAnsi="Arial" w:cs="Arial"/>
          <w:szCs w:val="20"/>
        </w:rPr>
        <w:t>D</w:t>
      </w:r>
      <w:r w:rsidRPr="00743009">
        <w:rPr>
          <w:rFonts w:ascii="Arial" w:hAnsi="Arial" w:cs="Arial"/>
          <w:szCs w:val="20"/>
        </w:rPr>
        <w:t>. Continuous monitoring of those pupils with SEN</w:t>
      </w:r>
      <w:r w:rsidR="000316B8" w:rsidRPr="00743009">
        <w:rPr>
          <w:rFonts w:ascii="Arial" w:hAnsi="Arial" w:cs="Arial"/>
          <w:szCs w:val="20"/>
        </w:rPr>
        <w:t>D</w:t>
      </w:r>
      <w:r w:rsidRPr="00743009">
        <w:rPr>
          <w:rFonts w:ascii="Arial" w:hAnsi="Arial" w:cs="Arial"/>
          <w:szCs w:val="20"/>
        </w:rPr>
        <w:t xml:space="preserve"> by their teachers will help to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>ensure that they are able to reach their full potential.</w:t>
      </w:r>
    </w:p>
    <w:p w:rsidR="00C6790D" w:rsidRPr="00743009" w:rsidRDefault="00C6790D" w:rsidP="00C679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43009">
        <w:rPr>
          <w:rFonts w:ascii="Arial" w:hAnsi="Arial" w:cs="Arial"/>
          <w:b/>
          <w:bCs/>
          <w:szCs w:val="20"/>
        </w:rPr>
        <w:t>Make appropriate provision to overcome all barriers to learning and ensure pupils</w:t>
      </w:r>
      <w:r w:rsidR="00362048" w:rsidRPr="00743009">
        <w:rPr>
          <w:rFonts w:ascii="Arial" w:hAnsi="Arial" w:cs="Arial"/>
          <w:b/>
          <w:bCs/>
          <w:szCs w:val="20"/>
        </w:rPr>
        <w:t xml:space="preserve"> </w:t>
      </w:r>
      <w:r w:rsidRPr="00743009">
        <w:rPr>
          <w:rFonts w:ascii="Arial" w:hAnsi="Arial" w:cs="Arial"/>
          <w:b/>
          <w:bCs/>
          <w:szCs w:val="20"/>
        </w:rPr>
        <w:t>with SEN</w:t>
      </w:r>
      <w:r w:rsidR="000316B8" w:rsidRPr="00743009">
        <w:rPr>
          <w:rFonts w:ascii="Arial" w:hAnsi="Arial" w:cs="Arial"/>
          <w:b/>
          <w:bCs/>
          <w:szCs w:val="20"/>
        </w:rPr>
        <w:t>D</w:t>
      </w:r>
      <w:r w:rsidRPr="00743009">
        <w:rPr>
          <w:rFonts w:ascii="Arial" w:hAnsi="Arial" w:cs="Arial"/>
          <w:b/>
          <w:bCs/>
          <w:szCs w:val="20"/>
        </w:rPr>
        <w:t xml:space="preserve"> have full access to the National Curriculum</w:t>
      </w:r>
      <w:r w:rsidRPr="00743009">
        <w:rPr>
          <w:rFonts w:ascii="Arial" w:hAnsi="Arial" w:cs="Arial"/>
          <w:szCs w:val="20"/>
        </w:rPr>
        <w:t>. This will be co-ordinated by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 xml:space="preserve">the </w:t>
      </w:r>
      <w:r w:rsidR="000657F2" w:rsidRPr="00743009">
        <w:rPr>
          <w:rFonts w:ascii="Arial" w:hAnsi="Arial" w:cs="Arial"/>
          <w:szCs w:val="20"/>
        </w:rPr>
        <w:t xml:space="preserve">Principal, </w:t>
      </w:r>
      <w:r w:rsidRPr="00743009">
        <w:rPr>
          <w:rFonts w:ascii="Arial" w:hAnsi="Arial" w:cs="Arial"/>
          <w:szCs w:val="20"/>
        </w:rPr>
        <w:t xml:space="preserve">SENCo and </w:t>
      </w:r>
      <w:r w:rsidR="000657F2" w:rsidRPr="00743009">
        <w:rPr>
          <w:rFonts w:ascii="Arial" w:hAnsi="Arial" w:cs="Arial"/>
          <w:szCs w:val="20"/>
        </w:rPr>
        <w:t>Curriculum Lead</w:t>
      </w:r>
      <w:r w:rsidRPr="00743009">
        <w:rPr>
          <w:rFonts w:ascii="Arial" w:hAnsi="Arial" w:cs="Arial"/>
          <w:szCs w:val="20"/>
        </w:rPr>
        <w:t xml:space="preserve"> and will be carefully monitored and regularly reviewed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>in order to ensure that individual targets are being met and all pupils’ needs are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>catered for.</w:t>
      </w:r>
    </w:p>
    <w:p w:rsidR="00C6790D" w:rsidRPr="00743009" w:rsidRDefault="00C6790D" w:rsidP="00C679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43009">
        <w:rPr>
          <w:rFonts w:ascii="Arial" w:hAnsi="Arial" w:cs="Arial"/>
          <w:b/>
          <w:bCs/>
          <w:szCs w:val="20"/>
        </w:rPr>
        <w:t xml:space="preserve">Work with parents </w:t>
      </w:r>
      <w:r w:rsidRPr="00743009">
        <w:rPr>
          <w:rFonts w:ascii="Arial" w:hAnsi="Arial" w:cs="Arial"/>
          <w:szCs w:val="20"/>
        </w:rPr>
        <w:t>to gain a better understanding of their child, and involve them in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>all stages of their child’s education. This includes supporting them in terms of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>understanding SEN</w:t>
      </w:r>
      <w:r w:rsidR="000316B8" w:rsidRPr="00743009">
        <w:rPr>
          <w:rFonts w:ascii="Arial" w:hAnsi="Arial" w:cs="Arial"/>
          <w:szCs w:val="20"/>
        </w:rPr>
        <w:t>D</w:t>
      </w:r>
      <w:r w:rsidRPr="00743009">
        <w:rPr>
          <w:rFonts w:ascii="Arial" w:hAnsi="Arial" w:cs="Arial"/>
          <w:szCs w:val="20"/>
        </w:rPr>
        <w:t xml:space="preserve"> procedures and practices and providing regular feedback on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>their child’s progress.</w:t>
      </w:r>
    </w:p>
    <w:p w:rsidR="00C6790D" w:rsidRPr="00743009" w:rsidRDefault="00C6790D" w:rsidP="003C2C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43009">
        <w:rPr>
          <w:rFonts w:ascii="Arial" w:hAnsi="Arial" w:cs="Arial"/>
          <w:b/>
          <w:bCs/>
          <w:szCs w:val="20"/>
        </w:rPr>
        <w:t xml:space="preserve">Work with and in support of outside agencies </w:t>
      </w:r>
      <w:r w:rsidRPr="00743009">
        <w:rPr>
          <w:rFonts w:ascii="Arial" w:hAnsi="Arial" w:cs="Arial"/>
          <w:szCs w:val="20"/>
        </w:rPr>
        <w:t>when the pupils’ needs cannot be met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 xml:space="preserve">by the school alone. Some of these services include </w:t>
      </w:r>
      <w:r w:rsidR="003C2C64" w:rsidRPr="00743009">
        <w:rPr>
          <w:rFonts w:ascii="Arial" w:hAnsi="Arial" w:cs="Arial"/>
          <w:szCs w:val="20"/>
        </w:rPr>
        <w:t xml:space="preserve">the </w:t>
      </w:r>
      <w:r w:rsidR="000316B8" w:rsidRPr="00743009">
        <w:rPr>
          <w:rFonts w:ascii="Arial" w:hAnsi="Arial" w:cs="Arial"/>
          <w:szCs w:val="20"/>
        </w:rPr>
        <w:t>Specialist Outreach Teachers</w:t>
      </w:r>
      <w:r w:rsidR="003C2C64" w:rsidRPr="00743009">
        <w:rPr>
          <w:rFonts w:ascii="Arial" w:hAnsi="Arial" w:cs="Arial"/>
          <w:szCs w:val="20"/>
        </w:rPr>
        <w:t>,</w:t>
      </w:r>
      <w:r w:rsidR="000316B8" w:rsidRPr="00743009">
        <w:rPr>
          <w:rFonts w:ascii="Arial" w:hAnsi="Arial" w:cs="Arial"/>
          <w:szCs w:val="20"/>
        </w:rPr>
        <w:t xml:space="preserve"> </w:t>
      </w:r>
      <w:r w:rsidR="003C2C64" w:rsidRPr="00743009">
        <w:rPr>
          <w:rFonts w:ascii="Arial" w:hAnsi="Arial" w:cs="Arial"/>
          <w:szCs w:val="20"/>
        </w:rPr>
        <w:t xml:space="preserve">Speech and Language Therapists, </w:t>
      </w:r>
      <w:r w:rsidR="00225B64" w:rsidRPr="00743009">
        <w:rPr>
          <w:rFonts w:ascii="Arial" w:hAnsi="Arial" w:cs="Arial"/>
          <w:szCs w:val="20"/>
        </w:rPr>
        <w:t xml:space="preserve">Sensory Hive, Knowsley Behaviour Outreach Team, </w:t>
      </w:r>
      <w:r w:rsidR="003C2C64" w:rsidRPr="00743009">
        <w:rPr>
          <w:rFonts w:ascii="Arial" w:hAnsi="Arial" w:cs="Arial"/>
          <w:szCs w:val="20"/>
        </w:rPr>
        <w:t xml:space="preserve">Occupational Therapists, School </w:t>
      </w:r>
      <w:r w:rsidR="00225B64" w:rsidRPr="00743009">
        <w:rPr>
          <w:rFonts w:ascii="Arial" w:hAnsi="Arial" w:cs="Arial"/>
          <w:szCs w:val="20"/>
        </w:rPr>
        <w:t>Health</w:t>
      </w:r>
      <w:r w:rsidR="003C2C64" w:rsidRPr="00743009">
        <w:rPr>
          <w:rFonts w:ascii="Arial" w:hAnsi="Arial" w:cs="Arial"/>
          <w:szCs w:val="20"/>
        </w:rPr>
        <w:t>, Educational Psychologists, Community Paediatricians, CAMHS (Children and Adolescents Mental Health Services)</w:t>
      </w:r>
      <w:r w:rsidR="000316B8" w:rsidRPr="00743009">
        <w:rPr>
          <w:rFonts w:ascii="Arial" w:hAnsi="Arial" w:cs="Arial"/>
          <w:szCs w:val="20"/>
        </w:rPr>
        <w:t xml:space="preserve"> </w:t>
      </w:r>
      <w:r w:rsidR="003C2C64" w:rsidRPr="00743009">
        <w:rPr>
          <w:rFonts w:ascii="Arial" w:hAnsi="Arial" w:cs="Arial"/>
          <w:szCs w:val="20"/>
        </w:rPr>
        <w:t>and other agencies relevant to children’s specific needs.</w:t>
      </w:r>
    </w:p>
    <w:p w:rsidR="00C6790D" w:rsidRPr="000657F2" w:rsidRDefault="00C6790D" w:rsidP="00C679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0"/>
        </w:rPr>
      </w:pPr>
      <w:r w:rsidRPr="00743009">
        <w:rPr>
          <w:rFonts w:ascii="Arial" w:hAnsi="Arial" w:cs="Arial"/>
          <w:b/>
          <w:bCs/>
          <w:szCs w:val="20"/>
        </w:rPr>
        <w:t>Create a school environment where pupils can contribute to their own learning.</w:t>
      </w:r>
      <w:r w:rsidR="00362048" w:rsidRPr="00743009">
        <w:rPr>
          <w:rFonts w:ascii="Arial" w:hAnsi="Arial" w:cs="Arial"/>
          <w:b/>
          <w:bCs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 xml:space="preserve">This means </w:t>
      </w:r>
      <w:r w:rsidR="00225B64" w:rsidRPr="00743009">
        <w:rPr>
          <w:rFonts w:ascii="Arial" w:hAnsi="Arial" w:cs="Arial"/>
          <w:szCs w:val="20"/>
        </w:rPr>
        <w:t xml:space="preserve">adaptation to resources, the curriculum; building and developing </w:t>
      </w:r>
      <w:r w:rsidRPr="00743009">
        <w:rPr>
          <w:rFonts w:ascii="Arial" w:hAnsi="Arial" w:cs="Arial"/>
          <w:szCs w:val="20"/>
        </w:rPr>
        <w:t>relationships with adults in school where pupils feel safe to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>voice their opinions of their own needs, and carefully monitoring the progress of all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>pupils at regular intervals. Pupil participation is encouraged through school by wider</w:t>
      </w:r>
      <w:r w:rsidR="00362048" w:rsidRPr="00743009">
        <w:rPr>
          <w:rFonts w:ascii="Arial" w:hAnsi="Arial" w:cs="Arial"/>
          <w:szCs w:val="20"/>
        </w:rPr>
        <w:t xml:space="preserve"> </w:t>
      </w:r>
      <w:r w:rsidRPr="00743009">
        <w:rPr>
          <w:rFonts w:ascii="Arial" w:hAnsi="Arial" w:cs="Arial"/>
          <w:szCs w:val="20"/>
        </w:rPr>
        <w:t>opportunities such as school council, residential visits, school plays, sports teams and</w:t>
      </w:r>
      <w:r w:rsidR="00362048" w:rsidRPr="00743009">
        <w:rPr>
          <w:rFonts w:ascii="Arial" w:hAnsi="Arial" w:cs="Arial"/>
          <w:szCs w:val="20"/>
        </w:rPr>
        <w:t xml:space="preserve"> </w:t>
      </w:r>
      <w:r w:rsidR="000657F2" w:rsidRPr="00743009">
        <w:rPr>
          <w:rFonts w:ascii="Arial" w:hAnsi="Arial" w:cs="Arial"/>
          <w:szCs w:val="20"/>
        </w:rPr>
        <w:t>P</w:t>
      </w:r>
      <w:r w:rsidR="003C2C64" w:rsidRPr="00743009">
        <w:rPr>
          <w:rFonts w:ascii="Arial" w:hAnsi="Arial" w:cs="Arial"/>
          <w:szCs w:val="20"/>
        </w:rPr>
        <w:t>lay</w:t>
      </w:r>
      <w:r w:rsidR="000657F2" w:rsidRPr="00743009">
        <w:rPr>
          <w:rFonts w:ascii="Arial" w:hAnsi="Arial" w:cs="Arial"/>
          <w:szCs w:val="20"/>
        </w:rPr>
        <w:t xml:space="preserve"> L</w:t>
      </w:r>
      <w:r w:rsidRPr="00743009">
        <w:rPr>
          <w:rFonts w:ascii="Arial" w:hAnsi="Arial" w:cs="Arial"/>
          <w:szCs w:val="20"/>
        </w:rPr>
        <w:t>eaders in the playground.</w:t>
      </w:r>
      <w:r w:rsidR="00225B64">
        <w:rPr>
          <w:rFonts w:ascii="Arial" w:hAnsi="Arial" w:cs="Arial"/>
          <w:color w:val="000000"/>
          <w:szCs w:val="20"/>
        </w:rPr>
        <w:br/>
      </w:r>
    </w:p>
    <w:p w:rsidR="00B33B93" w:rsidRPr="003C2C64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790D" w:rsidRPr="003C2C6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 xml:space="preserve">2. </w:t>
      </w:r>
      <w:r w:rsidR="00225B64" w:rsidRPr="00FC01C8">
        <w:rPr>
          <w:rFonts w:ascii="Arial" w:hAnsi="Arial" w:cs="Arial"/>
          <w:b/>
          <w:bCs/>
          <w:color w:val="000000"/>
          <w:sz w:val="24"/>
          <w:szCs w:val="28"/>
        </w:rPr>
        <w:t>RESPONSIBILITY FOR THE COORDINATION OF SEND PROVISION</w:t>
      </w:r>
    </w:p>
    <w:p w:rsidR="00B33B93" w:rsidRPr="003C2C64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225B64" w:rsidRDefault="00C6790D" w:rsidP="003C2C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5B64">
        <w:rPr>
          <w:rFonts w:ascii="Arial" w:hAnsi="Arial" w:cs="Arial"/>
          <w:color w:val="000000"/>
          <w:szCs w:val="20"/>
        </w:rPr>
        <w:t>The person responsible for overseeing the provision for children with SEN</w:t>
      </w:r>
      <w:r w:rsidR="000316B8" w:rsidRPr="00225B64">
        <w:rPr>
          <w:rFonts w:ascii="Arial" w:hAnsi="Arial" w:cs="Arial"/>
          <w:color w:val="000000"/>
          <w:szCs w:val="20"/>
        </w:rPr>
        <w:t>D</w:t>
      </w:r>
      <w:r w:rsidRPr="00225B64">
        <w:rPr>
          <w:rFonts w:ascii="Arial" w:hAnsi="Arial" w:cs="Arial"/>
          <w:color w:val="000000"/>
          <w:szCs w:val="20"/>
        </w:rPr>
        <w:t xml:space="preserve"> is </w:t>
      </w:r>
      <w:r w:rsidR="001A2CFA" w:rsidRPr="00225B64">
        <w:rPr>
          <w:rFonts w:ascii="Arial" w:hAnsi="Arial" w:cs="Arial"/>
          <w:color w:val="000000"/>
          <w:szCs w:val="20"/>
        </w:rPr>
        <w:t>Mr Cooper</w:t>
      </w:r>
      <w:r w:rsidR="003C2C64" w:rsidRPr="00225B64">
        <w:rPr>
          <w:rFonts w:ascii="Arial" w:hAnsi="Arial" w:cs="Arial"/>
          <w:color w:val="000000"/>
          <w:szCs w:val="20"/>
        </w:rPr>
        <w:t xml:space="preserve">, </w:t>
      </w:r>
      <w:r w:rsidR="00535A78" w:rsidRPr="00225B64">
        <w:rPr>
          <w:rFonts w:ascii="Arial" w:hAnsi="Arial" w:cs="Arial"/>
          <w:color w:val="000000"/>
          <w:szCs w:val="20"/>
        </w:rPr>
        <w:t>Principal</w:t>
      </w:r>
      <w:r w:rsidR="003C2C64" w:rsidRPr="00225B64">
        <w:rPr>
          <w:rFonts w:ascii="Arial" w:hAnsi="Arial" w:cs="Arial"/>
          <w:color w:val="000000"/>
          <w:szCs w:val="20"/>
        </w:rPr>
        <w:t>.</w:t>
      </w:r>
    </w:p>
    <w:p w:rsidR="00C6790D" w:rsidRPr="00225B64" w:rsidRDefault="00C6790D" w:rsidP="00C679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5B64">
        <w:rPr>
          <w:rFonts w:ascii="Arial" w:hAnsi="Arial" w:cs="Arial"/>
          <w:color w:val="000000"/>
          <w:szCs w:val="20"/>
        </w:rPr>
        <w:t xml:space="preserve">The person co-ordinating the day to day provision of </w:t>
      </w:r>
      <w:r w:rsidR="003C2C64" w:rsidRPr="00225B64">
        <w:rPr>
          <w:rFonts w:ascii="Arial" w:hAnsi="Arial" w:cs="Arial"/>
          <w:color w:val="000000"/>
          <w:szCs w:val="20"/>
        </w:rPr>
        <w:t>education for pup</w:t>
      </w:r>
      <w:r w:rsidR="004E54BA" w:rsidRPr="00225B64">
        <w:rPr>
          <w:rFonts w:ascii="Arial" w:hAnsi="Arial" w:cs="Arial"/>
          <w:color w:val="000000"/>
          <w:szCs w:val="20"/>
        </w:rPr>
        <w:t>ils with SEN</w:t>
      </w:r>
      <w:r w:rsidR="000316B8" w:rsidRPr="00225B64">
        <w:rPr>
          <w:rFonts w:ascii="Arial" w:hAnsi="Arial" w:cs="Arial"/>
          <w:color w:val="000000"/>
          <w:szCs w:val="20"/>
        </w:rPr>
        <w:t>D</w:t>
      </w:r>
      <w:r w:rsidR="00225B64">
        <w:rPr>
          <w:rFonts w:ascii="Arial" w:hAnsi="Arial" w:cs="Arial"/>
          <w:color w:val="000000"/>
          <w:szCs w:val="20"/>
        </w:rPr>
        <w:t xml:space="preserve"> is M</w:t>
      </w:r>
      <w:r w:rsidR="00743009">
        <w:rPr>
          <w:rFonts w:ascii="Arial" w:hAnsi="Arial" w:cs="Arial"/>
          <w:color w:val="000000"/>
          <w:szCs w:val="20"/>
        </w:rPr>
        <w:t>r</w:t>
      </w:r>
      <w:r w:rsidR="004E54BA" w:rsidRPr="00225B64">
        <w:rPr>
          <w:rFonts w:ascii="Arial" w:hAnsi="Arial" w:cs="Arial"/>
          <w:color w:val="000000"/>
          <w:szCs w:val="20"/>
        </w:rPr>
        <w:t xml:space="preserve">s </w:t>
      </w:r>
      <w:r w:rsidR="001A2CFA" w:rsidRPr="00225B64">
        <w:rPr>
          <w:rFonts w:ascii="Arial" w:hAnsi="Arial" w:cs="Arial"/>
          <w:color w:val="000000"/>
          <w:szCs w:val="20"/>
        </w:rPr>
        <w:t>Watkins</w:t>
      </w:r>
      <w:r w:rsidR="003C2C64" w:rsidRPr="00225B64">
        <w:rPr>
          <w:rFonts w:ascii="Arial" w:hAnsi="Arial" w:cs="Arial"/>
          <w:color w:val="000000"/>
          <w:szCs w:val="20"/>
        </w:rPr>
        <w:t>, SENCo.</w:t>
      </w:r>
    </w:p>
    <w:p w:rsidR="00B33B93" w:rsidRDefault="00B33B93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C2C64" w:rsidRPr="003C2C64" w:rsidRDefault="003C2C64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6790D" w:rsidRPr="00FC01C8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 xml:space="preserve">3. </w:t>
      </w:r>
      <w:r w:rsidR="00120157" w:rsidRPr="00FC01C8">
        <w:rPr>
          <w:rFonts w:ascii="Arial" w:hAnsi="Arial" w:cs="Arial"/>
          <w:b/>
          <w:bCs/>
          <w:color w:val="000000"/>
          <w:sz w:val="24"/>
          <w:szCs w:val="28"/>
        </w:rPr>
        <w:t>ARRANGEMENTS FOR COORDINATING SEND PROVISION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225B6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5B64">
        <w:rPr>
          <w:rFonts w:ascii="Arial" w:hAnsi="Arial" w:cs="Arial"/>
          <w:color w:val="000000"/>
          <w:szCs w:val="20"/>
        </w:rPr>
        <w:t>The SENCO will hold details of all SEN</w:t>
      </w:r>
      <w:r w:rsidR="000316B8" w:rsidRPr="00225B64">
        <w:rPr>
          <w:rFonts w:ascii="Arial" w:hAnsi="Arial" w:cs="Arial"/>
          <w:color w:val="000000"/>
          <w:szCs w:val="20"/>
        </w:rPr>
        <w:t>D</w:t>
      </w:r>
      <w:r w:rsidRPr="00225B64">
        <w:rPr>
          <w:rFonts w:ascii="Arial" w:hAnsi="Arial" w:cs="Arial"/>
          <w:color w:val="000000"/>
          <w:szCs w:val="20"/>
        </w:rPr>
        <w:t xml:space="preserve"> records for individual pupils.</w:t>
      </w:r>
    </w:p>
    <w:p w:rsidR="00CF04A5" w:rsidRPr="00225B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225B6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0"/>
        </w:rPr>
      </w:pPr>
      <w:r w:rsidRPr="00225B64">
        <w:rPr>
          <w:rFonts w:ascii="Arial" w:hAnsi="Arial" w:cs="Arial"/>
          <w:b/>
          <w:bCs/>
          <w:color w:val="000000"/>
          <w:szCs w:val="20"/>
        </w:rPr>
        <w:t>All staff can access:</w:t>
      </w:r>
    </w:p>
    <w:p w:rsidR="003C2C64" w:rsidRPr="00225B64" w:rsidRDefault="003C2C64" w:rsidP="003C2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0"/>
        </w:rPr>
      </w:pPr>
    </w:p>
    <w:p w:rsidR="00C6790D" w:rsidRPr="00225B64" w:rsidRDefault="008E44E6" w:rsidP="003C2C6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5B64">
        <w:rPr>
          <w:rFonts w:ascii="Arial" w:hAnsi="Arial" w:cs="Arial"/>
          <w:color w:val="000000"/>
          <w:szCs w:val="20"/>
        </w:rPr>
        <w:t>Whiston Willis Primary Academy</w:t>
      </w:r>
      <w:r w:rsidR="003C2C64" w:rsidRPr="00225B64">
        <w:rPr>
          <w:rFonts w:ascii="Arial" w:hAnsi="Arial" w:cs="Arial"/>
          <w:color w:val="000000"/>
          <w:szCs w:val="20"/>
        </w:rPr>
        <w:t>’s SEN</w:t>
      </w:r>
      <w:r w:rsidR="000316B8" w:rsidRPr="00225B64">
        <w:rPr>
          <w:rFonts w:ascii="Arial" w:hAnsi="Arial" w:cs="Arial"/>
          <w:color w:val="000000"/>
          <w:szCs w:val="20"/>
        </w:rPr>
        <w:t>D</w:t>
      </w:r>
      <w:r w:rsidR="00120157">
        <w:rPr>
          <w:rFonts w:ascii="Arial" w:hAnsi="Arial" w:cs="Arial"/>
          <w:color w:val="000000"/>
          <w:szCs w:val="20"/>
        </w:rPr>
        <w:t xml:space="preserve"> Policy</w:t>
      </w:r>
    </w:p>
    <w:p w:rsidR="00C6790D" w:rsidRPr="00225B64" w:rsidRDefault="00C6790D" w:rsidP="003C2C6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5B64">
        <w:rPr>
          <w:rFonts w:ascii="Arial" w:hAnsi="Arial" w:cs="Arial"/>
          <w:color w:val="000000"/>
          <w:szCs w:val="20"/>
        </w:rPr>
        <w:t>A copy of the full SEN</w:t>
      </w:r>
      <w:r w:rsidR="000316B8" w:rsidRPr="00225B64">
        <w:rPr>
          <w:rFonts w:ascii="Arial" w:hAnsi="Arial" w:cs="Arial"/>
          <w:color w:val="000000"/>
          <w:szCs w:val="20"/>
        </w:rPr>
        <w:t>D</w:t>
      </w:r>
      <w:r w:rsidR="00120157">
        <w:rPr>
          <w:rFonts w:ascii="Arial" w:hAnsi="Arial" w:cs="Arial"/>
          <w:color w:val="000000"/>
          <w:szCs w:val="20"/>
        </w:rPr>
        <w:t xml:space="preserve"> Register</w:t>
      </w:r>
    </w:p>
    <w:p w:rsidR="00C6790D" w:rsidRPr="00225B64" w:rsidRDefault="00C6790D" w:rsidP="003C2C6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5B64">
        <w:rPr>
          <w:rFonts w:ascii="Arial" w:hAnsi="Arial" w:cs="Arial"/>
          <w:color w:val="000000"/>
          <w:szCs w:val="20"/>
        </w:rPr>
        <w:t>Guidance on identification of SEN</w:t>
      </w:r>
      <w:r w:rsidR="000316B8" w:rsidRPr="00225B64">
        <w:rPr>
          <w:rFonts w:ascii="Arial" w:hAnsi="Arial" w:cs="Arial"/>
          <w:color w:val="000000"/>
          <w:szCs w:val="20"/>
        </w:rPr>
        <w:t>D</w:t>
      </w:r>
      <w:r w:rsidRPr="00225B64">
        <w:rPr>
          <w:rFonts w:ascii="Arial" w:hAnsi="Arial" w:cs="Arial"/>
          <w:color w:val="000000"/>
          <w:szCs w:val="20"/>
        </w:rPr>
        <w:t xml:space="preserve"> in the Code of Practice</w:t>
      </w:r>
    </w:p>
    <w:p w:rsidR="00C6790D" w:rsidRPr="00571756" w:rsidRDefault="00C6790D" w:rsidP="00C679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5B64">
        <w:rPr>
          <w:rFonts w:ascii="Arial" w:hAnsi="Arial" w:cs="Arial"/>
          <w:color w:val="000000"/>
          <w:szCs w:val="20"/>
        </w:rPr>
        <w:t>Information on individual pupils’ special educational needs, including pupil profiles,</w:t>
      </w:r>
      <w:r w:rsidR="003C2C64" w:rsidRPr="00225B64">
        <w:rPr>
          <w:rFonts w:ascii="Arial" w:hAnsi="Arial" w:cs="Arial"/>
          <w:color w:val="000000"/>
          <w:szCs w:val="20"/>
        </w:rPr>
        <w:t xml:space="preserve"> </w:t>
      </w:r>
      <w:r w:rsidRPr="00225B64">
        <w:rPr>
          <w:rFonts w:ascii="Arial" w:hAnsi="Arial" w:cs="Arial"/>
          <w:color w:val="000000"/>
          <w:szCs w:val="20"/>
        </w:rPr>
        <w:t>targets set an</w:t>
      </w:r>
      <w:r w:rsidR="00120157">
        <w:rPr>
          <w:rFonts w:ascii="Arial" w:hAnsi="Arial" w:cs="Arial"/>
          <w:color w:val="000000"/>
          <w:szCs w:val="20"/>
        </w:rPr>
        <w:t xml:space="preserve">d copies of their </w:t>
      </w:r>
      <w:r w:rsidR="00120157" w:rsidRPr="00743009">
        <w:rPr>
          <w:rFonts w:ascii="Arial" w:hAnsi="Arial" w:cs="Arial"/>
          <w:szCs w:val="20"/>
        </w:rPr>
        <w:t>provision map and overview of needs/actions</w:t>
      </w:r>
    </w:p>
    <w:p w:rsidR="00571756" w:rsidRPr="00225B64" w:rsidRDefault="00571756" w:rsidP="00C679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szCs w:val="20"/>
        </w:rPr>
        <w:t xml:space="preserve">SENCo support and advice </w:t>
      </w:r>
    </w:p>
    <w:p w:rsidR="00C6790D" w:rsidRDefault="00C6790D" w:rsidP="00C679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5B64">
        <w:rPr>
          <w:rFonts w:ascii="Arial" w:hAnsi="Arial" w:cs="Arial"/>
          <w:color w:val="000000"/>
          <w:szCs w:val="20"/>
        </w:rPr>
        <w:t>Practical advice, teaching strategies, and information about types of special educational</w:t>
      </w:r>
      <w:r w:rsidR="003C2C64" w:rsidRPr="00225B64">
        <w:rPr>
          <w:rFonts w:ascii="Arial" w:hAnsi="Arial" w:cs="Arial"/>
          <w:color w:val="000000"/>
          <w:szCs w:val="20"/>
        </w:rPr>
        <w:t xml:space="preserve"> </w:t>
      </w:r>
      <w:r w:rsidRPr="00225B64">
        <w:rPr>
          <w:rFonts w:ascii="Arial" w:hAnsi="Arial" w:cs="Arial"/>
          <w:color w:val="000000"/>
          <w:szCs w:val="20"/>
        </w:rPr>
        <w:t>needs and disabilities</w:t>
      </w:r>
    </w:p>
    <w:p w:rsidR="00120157" w:rsidRPr="00225B64" w:rsidRDefault="00120157" w:rsidP="00C679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Identified CPD Training</w:t>
      </w:r>
    </w:p>
    <w:p w:rsidR="00C6790D" w:rsidRPr="00225B64" w:rsidRDefault="00C6790D" w:rsidP="003C2C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5B64">
        <w:rPr>
          <w:rFonts w:ascii="Arial" w:hAnsi="Arial" w:cs="Arial"/>
          <w:color w:val="000000"/>
          <w:szCs w:val="20"/>
        </w:rPr>
        <w:t xml:space="preserve">Information available through </w:t>
      </w:r>
      <w:r w:rsidR="003C2C64" w:rsidRPr="00225B64">
        <w:rPr>
          <w:rFonts w:ascii="Arial" w:hAnsi="Arial" w:cs="Arial"/>
          <w:color w:val="000000"/>
          <w:szCs w:val="20"/>
        </w:rPr>
        <w:t>Know</w:t>
      </w:r>
      <w:r w:rsidR="00535A78" w:rsidRPr="00225B64">
        <w:rPr>
          <w:rFonts w:ascii="Arial" w:hAnsi="Arial" w:cs="Arial"/>
          <w:color w:val="000000"/>
          <w:szCs w:val="20"/>
        </w:rPr>
        <w:t>s</w:t>
      </w:r>
      <w:r w:rsidR="003C2C64" w:rsidRPr="00225B64">
        <w:rPr>
          <w:rFonts w:ascii="Arial" w:hAnsi="Arial" w:cs="Arial"/>
          <w:color w:val="000000"/>
          <w:szCs w:val="20"/>
        </w:rPr>
        <w:t>ley’s</w:t>
      </w:r>
      <w:r w:rsidRPr="00225B64">
        <w:rPr>
          <w:rFonts w:ascii="Arial" w:hAnsi="Arial" w:cs="Arial"/>
          <w:color w:val="000000"/>
          <w:szCs w:val="20"/>
        </w:rPr>
        <w:t xml:space="preserve"> SEND Local Offer</w:t>
      </w:r>
    </w:p>
    <w:p w:rsidR="00CF04A5" w:rsidRPr="00225B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225B6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5B64">
        <w:rPr>
          <w:rFonts w:ascii="Arial" w:hAnsi="Arial" w:cs="Arial"/>
          <w:color w:val="000000"/>
          <w:szCs w:val="20"/>
        </w:rPr>
        <w:t>In this way, every staff member will have complete and up-to-date information about all</w:t>
      </w:r>
      <w:r w:rsidR="00362048" w:rsidRPr="00225B64">
        <w:rPr>
          <w:rFonts w:ascii="Arial" w:hAnsi="Arial" w:cs="Arial"/>
          <w:color w:val="000000"/>
          <w:szCs w:val="20"/>
        </w:rPr>
        <w:t xml:space="preserve"> </w:t>
      </w:r>
      <w:r w:rsidRPr="00225B64">
        <w:rPr>
          <w:rFonts w:ascii="Arial" w:hAnsi="Arial" w:cs="Arial"/>
          <w:color w:val="000000"/>
          <w:szCs w:val="20"/>
        </w:rPr>
        <w:t>pupils with special needs and their requirements which will enable them to provide for the</w:t>
      </w:r>
      <w:r w:rsidR="00362048" w:rsidRPr="00225B64">
        <w:rPr>
          <w:rFonts w:ascii="Arial" w:hAnsi="Arial" w:cs="Arial"/>
          <w:color w:val="000000"/>
          <w:szCs w:val="20"/>
        </w:rPr>
        <w:t xml:space="preserve"> </w:t>
      </w:r>
      <w:r w:rsidRPr="00225B64">
        <w:rPr>
          <w:rFonts w:ascii="Arial" w:hAnsi="Arial" w:cs="Arial"/>
          <w:color w:val="000000"/>
          <w:szCs w:val="20"/>
        </w:rPr>
        <w:t>individual needs of all pupils.</w:t>
      </w:r>
    </w:p>
    <w:p w:rsidR="00CF04A5" w:rsidRPr="00225B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225B6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5B64">
        <w:rPr>
          <w:rFonts w:ascii="Arial" w:hAnsi="Arial" w:cs="Arial"/>
          <w:color w:val="000000"/>
          <w:szCs w:val="20"/>
        </w:rPr>
        <w:t>This policy is made accessible to all staff and parents in order to aid the effective coordination</w:t>
      </w:r>
      <w:r w:rsidR="00362048" w:rsidRPr="00225B64">
        <w:rPr>
          <w:rFonts w:ascii="Arial" w:hAnsi="Arial" w:cs="Arial"/>
          <w:color w:val="000000"/>
          <w:szCs w:val="20"/>
        </w:rPr>
        <w:t xml:space="preserve"> </w:t>
      </w:r>
      <w:r w:rsidRPr="00225B64">
        <w:rPr>
          <w:rFonts w:ascii="Arial" w:hAnsi="Arial" w:cs="Arial"/>
          <w:color w:val="000000"/>
          <w:szCs w:val="20"/>
        </w:rPr>
        <w:t>of the school’s SEN</w:t>
      </w:r>
      <w:r w:rsidR="000316B8" w:rsidRPr="00225B64">
        <w:rPr>
          <w:rFonts w:ascii="Arial" w:hAnsi="Arial" w:cs="Arial"/>
          <w:color w:val="000000"/>
          <w:szCs w:val="20"/>
        </w:rPr>
        <w:t>D</w:t>
      </w:r>
      <w:r w:rsidRPr="00225B64">
        <w:rPr>
          <w:rFonts w:ascii="Arial" w:hAnsi="Arial" w:cs="Arial"/>
          <w:color w:val="000000"/>
          <w:szCs w:val="20"/>
        </w:rPr>
        <w:t xml:space="preserve"> provision.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790D" w:rsidRPr="00FC01C8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 xml:space="preserve">4. </w:t>
      </w:r>
      <w:r w:rsidR="00120157" w:rsidRPr="00FC01C8">
        <w:rPr>
          <w:rFonts w:ascii="Arial" w:hAnsi="Arial" w:cs="Arial"/>
          <w:b/>
          <w:bCs/>
          <w:color w:val="000000"/>
          <w:sz w:val="24"/>
          <w:szCs w:val="28"/>
        </w:rPr>
        <w:t>ADMISSION ARRANGEMENTS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120157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20157">
        <w:rPr>
          <w:rFonts w:ascii="Arial" w:hAnsi="Arial" w:cs="Arial"/>
        </w:rPr>
        <w:t>Please refer to the information contained in our school prospectus.</w:t>
      </w:r>
    </w:p>
    <w:p w:rsidR="00CF04A5" w:rsidRPr="00120157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790D" w:rsidRPr="00120157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20157">
        <w:rPr>
          <w:rFonts w:ascii="Arial" w:hAnsi="Arial" w:cs="Arial"/>
        </w:rPr>
        <w:t>The admission arrangements for all pupils are in accordance with national legislation, including</w:t>
      </w:r>
      <w:r w:rsidR="00362048" w:rsidRPr="00120157">
        <w:rPr>
          <w:rFonts w:ascii="Arial" w:hAnsi="Arial" w:cs="Arial"/>
        </w:rPr>
        <w:t xml:space="preserve"> </w:t>
      </w:r>
      <w:r w:rsidRPr="00120157">
        <w:rPr>
          <w:rFonts w:ascii="Arial" w:hAnsi="Arial" w:cs="Arial"/>
        </w:rPr>
        <w:t>the Equality Act 2010. This includes children with any level of SEN</w:t>
      </w:r>
      <w:r w:rsidR="000316B8" w:rsidRPr="00120157">
        <w:rPr>
          <w:rFonts w:ascii="Arial" w:hAnsi="Arial" w:cs="Arial"/>
        </w:rPr>
        <w:t>D</w:t>
      </w:r>
      <w:r w:rsidRPr="00120157">
        <w:rPr>
          <w:rFonts w:ascii="Arial" w:hAnsi="Arial" w:cs="Arial"/>
        </w:rPr>
        <w:t>; those with Education,</w:t>
      </w:r>
      <w:r w:rsidR="00362048" w:rsidRPr="00120157">
        <w:rPr>
          <w:rFonts w:ascii="Arial" w:hAnsi="Arial" w:cs="Arial"/>
        </w:rPr>
        <w:t xml:space="preserve"> </w:t>
      </w:r>
      <w:r w:rsidRPr="00120157">
        <w:rPr>
          <w:rFonts w:ascii="Arial" w:hAnsi="Arial" w:cs="Arial"/>
        </w:rPr>
        <w:t>Health and Care Plans and those without.</w:t>
      </w:r>
    </w:p>
    <w:p w:rsidR="00CF04A5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316B8" w:rsidRPr="003C2C64" w:rsidRDefault="000316B8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790D" w:rsidRPr="003C2C6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 xml:space="preserve">5. </w:t>
      </w:r>
      <w:r w:rsidR="00120157" w:rsidRPr="00FC01C8">
        <w:rPr>
          <w:rFonts w:ascii="Arial" w:hAnsi="Arial" w:cs="Arial"/>
          <w:b/>
          <w:bCs/>
          <w:color w:val="000000"/>
          <w:sz w:val="24"/>
          <w:szCs w:val="28"/>
        </w:rPr>
        <w:t>SPECIALIST SEND PROVISION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120157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120157">
        <w:rPr>
          <w:rFonts w:ascii="Arial" w:hAnsi="Arial" w:cs="Arial"/>
          <w:color w:val="000000"/>
          <w:szCs w:val="20"/>
        </w:rPr>
        <w:t>We are committed to whole school inclusion. In our school we support children with a range of</w:t>
      </w:r>
      <w:r w:rsidR="00362048" w:rsidRPr="00120157">
        <w:rPr>
          <w:rFonts w:ascii="Arial" w:hAnsi="Arial" w:cs="Arial"/>
          <w:color w:val="000000"/>
          <w:szCs w:val="20"/>
        </w:rPr>
        <w:t xml:space="preserve"> </w:t>
      </w:r>
      <w:r w:rsidRPr="00120157">
        <w:rPr>
          <w:rFonts w:ascii="Arial" w:hAnsi="Arial" w:cs="Arial"/>
          <w:color w:val="000000"/>
          <w:szCs w:val="20"/>
        </w:rPr>
        <w:t>special educational needs. We will seek specialist SEN</w:t>
      </w:r>
      <w:r w:rsidR="000316B8" w:rsidRPr="00120157">
        <w:rPr>
          <w:rFonts w:ascii="Arial" w:hAnsi="Arial" w:cs="Arial"/>
          <w:color w:val="000000"/>
          <w:szCs w:val="20"/>
        </w:rPr>
        <w:t>D</w:t>
      </w:r>
      <w:r w:rsidRPr="00120157">
        <w:rPr>
          <w:rFonts w:ascii="Arial" w:hAnsi="Arial" w:cs="Arial"/>
          <w:color w:val="000000"/>
          <w:szCs w:val="20"/>
        </w:rPr>
        <w:t xml:space="preserve"> provision and training from SEN</w:t>
      </w:r>
      <w:r w:rsidR="000316B8" w:rsidRPr="00120157">
        <w:rPr>
          <w:rFonts w:ascii="Arial" w:hAnsi="Arial" w:cs="Arial"/>
          <w:color w:val="000000"/>
          <w:szCs w:val="20"/>
        </w:rPr>
        <w:t>D</w:t>
      </w:r>
      <w:r w:rsidRPr="00120157">
        <w:rPr>
          <w:rFonts w:ascii="Arial" w:hAnsi="Arial" w:cs="Arial"/>
          <w:color w:val="000000"/>
          <w:szCs w:val="20"/>
        </w:rPr>
        <w:t xml:space="preserve"> services</w:t>
      </w:r>
      <w:r w:rsidR="00362048" w:rsidRPr="00120157">
        <w:rPr>
          <w:rFonts w:ascii="Arial" w:hAnsi="Arial" w:cs="Arial"/>
          <w:color w:val="000000"/>
          <w:szCs w:val="20"/>
        </w:rPr>
        <w:t xml:space="preserve"> </w:t>
      </w:r>
      <w:r w:rsidRPr="00120157">
        <w:rPr>
          <w:rFonts w:ascii="Arial" w:hAnsi="Arial" w:cs="Arial"/>
          <w:color w:val="000000"/>
          <w:szCs w:val="20"/>
        </w:rPr>
        <w:t>where necessary.</w:t>
      </w:r>
      <w:r w:rsidR="00120157">
        <w:rPr>
          <w:rFonts w:ascii="Arial" w:hAnsi="Arial" w:cs="Arial"/>
          <w:color w:val="000000"/>
          <w:szCs w:val="20"/>
        </w:rPr>
        <w:br/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790D" w:rsidRPr="003C2C6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 xml:space="preserve">6. </w:t>
      </w:r>
      <w:r w:rsidR="00120157" w:rsidRPr="00FC01C8">
        <w:rPr>
          <w:rFonts w:ascii="Arial" w:hAnsi="Arial" w:cs="Arial"/>
          <w:b/>
          <w:bCs/>
          <w:color w:val="000000"/>
          <w:sz w:val="24"/>
          <w:szCs w:val="28"/>
        </w:rPr>
        <w:t>FACILITIES FOR PUPILS WITH SEND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120157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120157">
        <w:rPr>
          <w:rFonts w:ascii="Arial" w:hAnsi="Arial" w:cs="Arial"/>
          <w:color w:val="000000"/>
          <w:szCs w:val="20"/>
        </w:rPr>
        <w:t xml:space="preserve">The school complies with all relevant accessibility </w:t>
      </w:r>
      <w:r w:rsidR="00571756" w:rsidRPr="00120157">
        <w:rPr>
          <w:rFonts w:ascii="Arial" w:hAnsi="Arial" w:cs="Arial"/>
          <w:color w:val="000000"/>
          <w:szCs w:val="20"/>
        </w:rPr>
        <w:t>requirements;</w:t>
      </w:r>
      <w:r w:rsidRPr="00120157">
        <w:rPr>
          <w:rFonts w:ascii="Arial" w:hAnsi="Arial" w:cs="Arial"/>
          <w:color w:val="000000"/>
          <w:szCs w:val="20"/>
        </w:rPr>
        <w:t xml:space="preserve"> please see the school</w:t>
      </w:r>
      <w:r w:rsidR="00362048" w:rsidRPr="00120157">
        <w:rPr>
          <w:rFonts w:ascii="Arial" w:hAnsi="Arial" w:cs="Arial"/>
          <w:color w:val="000000"/>
          <w:szCs w:val="20"/>
        </w:rPr>
        <w:t xml:space="preserve"> </w:t>
      </w:r>
      <w:r w:rsidRPr="00120157">
        <w:rPr>
          <w:rFonts w:ascii="Arial" w:hAnsi="Arial" w:cs="Arial"/>
          <w:color w:val="000000"/>
          <w:szCs w:val="20"/>
        </w:rPr>
        <w:t>accessibility plan for more details.</w:t>
      </w:r>
      <w:r w:rsidR="00571756">
        <w:rPr>
          <w:rFonts w:ascii="Arial" w:hAnsi="Arial" w:cs="Arial"/>
          <w:color w:val="000000"/>
          <w:szCs w:val="20"/>
        </w:rPr>
        <w:t xml:space="preserve"> </w:t>
      </w:r>
    </w:p>
    <w:p w:rsidR="00CF04A5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C2C64" w:rsidRPr="003C2C64" w:rsidRDefault="003C2C64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790D" w:rsidRPr="00FC01C8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 xml:space="preserve">7. </w:t>
      </w:r>
      <w:r w:rsidR="00120157" w:rsidRPr="00FC01C8">
        <w:rPr>
          <w:rFonts w:ascii="Arial" w:hAnsi="Arial" w:cs="Arial"/>
          <w:b/>
          <w:bCs/>
          <w:color w:val="000000"/>
          <w:sz w:val="24"/>
          <w:szCs w:val="28"/>
        </w:rPr>
        <w:t>ALLOCATION OF RESOURCES FOR PUPILS WITH SEND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571756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571756">
        <w:rPr>
          <w:rFonts w:ascii="Arial" w:hAnsi="Arial" w:cs="Arial"/>
          <w:color w:val="000000"/>
          <w:szCs w:val="20"/>
        </w:rPr>
        <w:t>All pupils with SEND will have access to Element 1 and 2 of a school’s budget which equates to</w:t>
      </w:r>
      <w:r w:rsidR="00362048" w:rsidRPr="00571756">
        <w:rPr>
          <w:rFonts w:ascii="Arial" w:hAnsi="Arial" w:cs="Arial"/>
          <w:color w:val="000000"/>
          <w:szCs w:val="20"/>
        </w:rPr>
        <w:t xml:space="preserve"> </w:t>
      </w:r>
      <w:r w:rsidR="003C2C64" w:rsidRPr="00571756">
        <w:rPr>
          <w:rFonts w:ascii="Arial" w:hAnsi="Arial" w:cs="Arial"/>
          <w:color w:val="000000"/>
          <w:szCs w:val="20"/>
        </w:rPr>
        <w:t xml:space="preserve">£6,000. </w:t>
      </w:r>
      <w:r w:rsidRPr="00571756">
        <w:rPr>
          <w:rFonts w:ascii="Arial" w:hAnsi="Arial" w:cs="Arial"/>
          <w:color w:val="000000"/>
          <w:szCs w:val="20"/>
        </w:rPr>
        <w:t>For those with the</w:t>
      </w:r>
      <w:r w:rsidR="003C2C64" w:rsidRPr="00571756">
        <w:rPr>
          <w:rFonts w:ascii="Arial" w:hAnsi="Arial" w:cs="Arial"/>
          <w:color w:val="000000"/>
          <w:szCs w:val="20"/>
        </w:rPr>
        <w:t xml:space="preserve"> </w:t>
      </w:r>
      <w:r w:rsidRPr="00571756">
        <w:rPr>
          <w:rFonts w:ascii="Arial" w:hAnsi="Arial" w:cs="Arial"/>
          <w:color w:val="000000"/>
          <w:szCs w:val="20"/>
        </w:rPr>
        <w:t>most complex needs, additional funding (High level needs HLN) is retained by the local</w:t>
      </w:r>
      <w:r w:rsidR="003C2C64" w:rsidRPr="00571756">
        <w:rPr>
          <w:rFonts w:ascii="Arial" w:hAnsi="Arial" w:cs="Arial"/>
          <w:color w:val="000000"/>
          <w:szCs w:val="20"/>
        </w:rPr>
        <w:t xml:space="preserve"> </w:t>
      </w:r>
      <w:r w:rsidRPr="00571756">
        <w:rPr>
          <w:rFonts w:ascii="Arial" w:hAnsi="Arial" w:cs="Arial"/>
          <w:color w:val="000000"/>
          <w:szCs w:val="20"/>
        </w:rPr>
        <w:t xml:space="preserve">authority. </w:t>
      </w:r>
      <w:r w:rsidR="00F13F8F" w:rsidRPr="00571756">
        <w:rPr>
          <w:rFonts w:ascii="Arial" w:hAnsi="Arial" w:cs="Arial"/>
          <w:color w:val="000000"/>
          <w:szCs w:val="20"/>
        </w:rPr>
        <w:t>The school SENCo</w:t>
      </w:r>
      <w:r w:rsidRPr="00571756">
        <w:rPr>
          <w:rFonts w:ascii="Arial" w:hAnsi="Arial" w:cs="Arial"/>
          <w:color w:val="000000"/>
          <w:szCs w:val="20"/>
        </w:rPr>
        <w:t xml:space="preserve"> will refer</w:t>
      </w:r>
      <w:r w:rsidR="00F13F8F" w:rsidRPr="00571756">
        <w:rPr>
          <w:rFonts w:ascii="Arial" w:hAnsi="Arial" w:cs="Arial"/>
          <w:color w:val="000000"/>
          <w:szCs w:val="20"/>
        </w:rPr>
        <w:t xml:space="preserve"> </w:t>
      </w:r>
      <w:r w:rsidRPr="00571756">
        <w:rPr>
          <w:rFonts w:ascii="Arial" w:hAnsi="Arial" w:cs="Arial"/>
          <w:color w:val="000000"/>
          <w:szCs w:val="20"/>
        </w:rPr>
        <w:t>individual applications to a multi-agency panel, which is administered by the Local Authority, who</w:t>
      </w:r>
      <w:r w:rsidR="00F13F8F" w:rsidRPr="00571756">
        <w:rPr>
          <w:rFonts w:ascii="Arial" w:hAnsi="Arial" w:cs="Arial"/>
          <w:color w:val="000000"/>
          <w:szCs w:val="20"/>
        </w:rPr>
        <w:t xml:space="preserve"> </w:t>
      </w:r>
      <w:r w:rsidRPr="00571756">
        <w:rPr>
          <w:rFonts w:ascii="Arial" w:hAnsi="Arial" w:cs="Arial"/>
          <w:color w:val="000000"/>
          <w:szCs w:val="20"/>
        </w:rPr>
        <w:t>will determine whether the level and complexity of need meets the threshold for this funding.</w:t>
      </w:r>
      <w:r w:rsidR="00F13F8F" w:rsidRPr="00571756">
        <w:rPr>
          <w:rFonts w:ascii="Arial" w:hAnsi="Arial" w:cs="Arial"/>
          <w:color w:val="000000"/>
          <w:szCs w:val="20"/>
        </w:rPr>
        <w:t xml:space="preserve"> </w:t>
      </w:r>
      <w:r w:rsidRPr="00571756">
        <w:rPr>
          <w:rFonts w:ascii="Arial" w:hAnsi="Arial" w:cs="Arial"/>
          <w:color w:val="000000"/>
          <w:szCs w:val="20"/>
        </w:rPr>
        <w:t>It would then be the responsibility of the SENCO, senior leadership team and governors to</w:t>
      </w:r>
      <w:r w:rsidR="00F13F8F" w:rsidRPr="00571756">
        <w:rPr>
          <w:rFonts w:ascii="Arial" w:hAnsi="Arial" w:cs="Arial"/>
          <w:color w:val="000000"/>
          <w:szCs w:val="20"/>
        </w:rPr>
        <w:t xml:space="preserve"> </w:t>
      </w:r>
      <w:r w:rsidRPr="00571756">
        <w:rPr>
          <w:rFonts w:ascii="Arial" w:hAnsi="Arial" w:cs="Arial"/>
          <w:color w:val="000000"/>
          <w:szCs w:val="20"/>
        </w:rPr>
        <w:t>agree how the allocation of resources is used.</w:t>
      </w:r>
    </w:p>
    <w:p w:rsidR="00CF04A5" w:rsidRPr="003C2C64" w:rsidRDefault="00A119DE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C6790D" w:rsidRPr="00FC01C8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 xml:space="preserve">8. </w:t>
      </w:r>
      <w:r w:rsidR="00120157" w:rsidRPr="00FC01C8">
        <w:rPr>
          <w:rFonts w:ascii="Arial" w:hAnsi="Arial" w:cs="Arial"/>
          <w:b/>
          <w:bCs/>
          <w:color w:val="000000"/>
          <w:sz w:val="24"/>
          <w:szCs w:val="28"/>
        </w:rPr>
        <w:t>IDENTIFICATION OF PUPILS NEEDS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3C2C64" w:rsidRDefault="00120157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C2C64">
        <w:rPr>
          <w:rFonts w:ascii="Arial" w:hAnsi="Arial" w:cs="Arial"/>
          <w:b/>
          <w:bCs/>
          <w:color w:val="000000"/>
          <w:sz w:val="24"/>
          <w:szCs w:val="24"/>
        </w:rPr>
        <w:t>IDENTIFICATION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790D" w:rsidRPr="00571756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571756">
        <w:rPr>
          <w:rFonts w:ascii="Arial" w:hAnsi="Arial" w:cs="Arial"/>
          <w:color w:val="000000"/>
          <w:szCs w:val="20"/>
        </w:rPr>
        <w:t>See definition of Special Educ</w:t>
      </w:r>
      <w:r w:rsidR="00CF04A5" w:rsidRPr="00571756">
        <w:rPr>
          <w:rFonts w:ascii="Arial" w:hAnsi="Arial" w:cs="Arial"/>
          <w:color w:val="000000"/>
          <w:szCs w:val="20"/>
        </w:rPr>
        <w:t xml:space="preserve">ational Needs </w:t>
      </w:r>
      <w:r w:rsidR="000316B8" w:rsidRPr="00571756">
        <w:rPr>
          <w:rFonts w:ascii="Arial" w:hAnsi="Arial" w:cs="Arial"/>
          <w:color w:val="000000"/>
          <w:szCs w:val="20"/>
        </w:rPr>
        <w:t xml:space="preserve">and Disabilities </w:t>
      </w:r>
      <w:r w:rsidR="00CF04A5" w:rsidRPr="00571756">
        <w:rPr>
          <w:rFonts w:ascii="Arial" w:hAnsi="Arial" w:cs="Arial"/>
          <w:color w:val="000000"/>
          <w:szCs w:val="20"/>
        </w:rPr>
        <w:t>in section 1 and refer to the 4 categories of SEN</w:t>
      </w:r>
      <w:r w:rsidR="000316B8" w:rsidRPr="00571756">
        <w:rPr>
          <w:rFonts w:ascii="Arial" w:hAnsi="Arial" w:cs="Arial"/>
          <w:color w:val="000000"/>
          <w:szCs w:val="20"/>
        </w:rPr>
        <w:t>D</w:t>
      </w:r>
      <w:r w:rsidR="00CF04A5" w:rsidRPr="00571756">
        <w:rPr>
          <w:rFonts w:ascii="Arial" w:hAnsi="Arial" w:cs="Arial"/>
          <w:color w:val="000000"/>
          <w:szCs w:val="20"/>
        </w:rPr>
        <w:t xml:space="preserve"> in the </w:t>
      </w:r>
      <w:r w:rsidR="00F13F8F" w:rsidRPr="00571756">
        <w:rPr>
          <w:rFonts w:ascii="Arial" w:hAnsi="Arial" w:cs="Arial"/>
          <w:color w:val="000000"/>
          <w:szCs w:val="20"/>
        </w:rPr>
        <w:t>Code of Practice.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790D" w:rsidRPr="003C2C64" w:rsidRDefault="00497B3B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C2C64">
        <w:rPr>
          <w:rFonts w:ascii="Arial" w:hAnsi="Arial" w:cs="Arial"/>
          <w:b/>
          <w:bCs/>
          <w:color w:val="000000"/>
          <w:sz w:val="24"/>
          <w:szCs w:val="24"/>
        </w:rPr>
        <w:t>A GRADUATED APPROACH: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790D" w:rsidRPr="003C2C64" w:rsidRDefault="00497B3B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3C2C64">
        <w:rPr>
          <w:rFonts w:ascii="Arial" w:hAnsi="Arial" w:cs="Arial"/>
          <w:b/>
          <w:bCs/>
          <w:color w:val="000000"/>
          <w:sz w:val="23"/>
          <w:szCs w:val="23"/>
        </w:rPr>
        <w:t>QUALITY FIRST TEACHING</w:t>
      </w:r>
    </w:p>
    <w:p w:rsidR="00CF04A5" w:rsidRPr="00497B3B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6790D" w:rsidRPr="00497B3B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97B3B">
        <w:rPr>
          <w:rFonts w:ascii="Arial" w:hAnsi="Arial" w:cs="Arial"/>
          <w:color w:val="000000"/>
        </w:rPr>
        <w:t>a) Any pupils who are falling significantly outside of the range of expected academic</w:t>
      </w:r>
      <w:r w:rsidR="00F13F8F" w:rsidRPr="00497B3B">
        <w:rPr>
          <w:rFonts w:ascii="Arial" w:hAnsi="Arial" w:cs="Arial"/>
          <w:color w:val="000000"/>
        </w:rPr>
        <w:t xml:space="preserve"> </w:t>
      </w:r>
      <w:r w:rsidRPr="00497B3B">
        <w:rPr>
          <w:rFonts w:ascii="Arial" w:hAnsi="Arial" w:cs="Arial"/>
          <w:color w:val="000000"/>
        </w:rPr>
        <w:t>achievement in line with predicted performance indicators and grade boundaries will be</w:t>
      </w:r>
      <w:r w:rsidR="00F13F8F" w:rsidRPr="00497B3B">
        <w:rPr>
          <w:rFonts w:ascii="Arial" w:hAnsi="Arial" w:cs="Arial"/>
          <w:color w:val="000000"/>
        </w:rPr>
        <w:t xml:space="preserve"> </w:t>
      </w:r>
      <w:r w:rsidRPr="00497B3B">
        <w:rPr>
          <w:rFonts w:ascii="Arial" w:hAnsi="Arial" w:cs="Arial"/>
          <w:color w:val="000000"/>
        </w:rPr>
        <w:t>monitored.</w:t>
      </w:r>
    </w:p>
    <w:p w:rsidR="00C6790D" w:rsidRPr="00497B3B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97B3B">
        <w:rPr>
          <w:rFonts w:ascii="Arial" w:hAnsi="Arial" w:cs="Arial"/>
          <w:color w:val="000000"/>
        </w:rPr>
        <w:t>b) Once a pupil has been identified as possibly having SEN</w:t>
      </w:r>
      <w:r w:rsidR="000316B8" w:rsidRPr="00497B3B">
        <w:rPr>
          <w:rFonts w:ascii="Arial" w:hAnsi="Arial" w:cs="Arial"/>
          <w:color w:val="000000"/>
        </w:rPr>
        <w:t>D</w:t>
      </w:r>
      <w:r w:rsidRPr="00497B3B">
        <w:rPr>
          <w:rFonts w:ascii="Arial" w:hAnsi="Arial" w:cs="Arial"/>
          <w:color w:val="000000"/>
        </w:rPr>
        <w:t xml:space="preserve"> they will be closely monitored by</w:t>
      </w:r>
      <w:r w:rsidR="00F13F8F" w:rsidRPr="00497B3B">
        <w:rPr>
          <w:rFonts w:ascii="Arial" w:hAnsi="Arial" w:cs="Arial"/>
          <w:color w:val="000000"/>
        </w:rPr>
        <w:t xml:space="preserve"> </w:t>
      </w:r>
      <w:r w:rsidRPr="00497B3B">
        <w:rPr>
          <w:rFonts w:ascii="Arial" w:hAnsi="Arial" w:cs="Arial"/>
          <w:color w:val="000000"/>
        </w:rPr>
        <w:t>staff in order to gauge their level of learning and possible difficulties.</w:t>
      </w:r>
    </w:p>
    <w:p w:rsidR="00C6790D" w:rsidRPr="00497B3B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97B3B">
        <w:rPr>
          <w:rFonts w:ascii="Arial" w:hAnsi="Arial" w:cs="Arial"/>
          <w:color w:val="000000"/>
        </w:rPr>
        <w:t>c) The child’s class teacher will take steps to provide differentiated learning opportunities</w:t>
      </w:r>
      <w:r w:rsidR="00F13F8F" w:rsidRPr="00497B3B">
        <w:rPr>
          <w:rFonts w:ascii="Arial" w:hAnsi="Arial" w:cs="Arial"/>
          <w:color w:val="000000"/>
        </w:rPr>
        <w:t xml:space="preserve"> </w:t>
      </w:r>
      <w:r w:rsidRPr="00497B3B">
        <w:rPr>
          <w:rFonts w:ascii="Arial" w:hAnsi="Arial" w:cs="Arial"/>
          <w:color w:val="000000"/>
        </w:rPr>
        <w:t>that will aid the pupil’s academic progression and enable the teacher to better understand</w:t>
      </w:r>
      <w:r w:rsidR="00F13F8F" w:rsidRPr="00497B3B">
        <w:rPr>
          <w:rFonts w:ascii="Arial" w:hAnsi="Arial" w:cs="Arial"/>
          <w:color w:val="000000"/>
        </w:rPr>
        <w:t xml:space="preserve"> </w:t>
      </w:r>
      <w:r w:rsidRPr="00497B3B">
        <w:rPr>
          <w:rFonts w:ascii="Arial" w:hAnsi="Arial" w:cs="Arial"/>
          <w:color w:val="000000"/>
        </w:rPr>
        <w:t>the provision and teaching style that needs to be applied.</w:t>
      </w:r>
    </w:p>
    <w:p w:rsidR="00C6790D" w:rsidRPr="00497B3B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97B3B">
        <w:rPr>
          <w:rFonts w:ascii="Arial" w:hAnsi="Arial" w:cs="Arial"/>
          <w:color w:val="000000"/>
        </w:rPr>
        <w:t>d) The SENCO will be consulted as needed for support and advice and may wish to observe the</w:t>
      </w:r>
      <w:r w:rsidR="00F13F8F" w:rsidRPr="00497B3B">
        <w:rPr>
          <w:rFonts w:ascii="Arial" w:hAnsi="Arial" w:cs="Arial"/>
          <w:color w:val="000000"/>
        </w:rPr>
        <w:t xml:space="preserve"> </w:t>
      </w:r>
      <w:r w:rsidRPr="00497B3B">
        <w:rPr>
          <w:rFonts w:ascii="Arial" w:hAnsi="Arial" w:cs="Arial"/>
          <w:color w:val="000000"/>
        </w:rPr>
        <w:t>pupil in class.</w:t>
      </w:r>
    </w:p>
    <w:p w:rsidR="00C6790D" w:rsidRPr="00497B3B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97B3B">
        <w:rPr>
          <w:rFonts w:ascii="Arial" w:hAnsi="Arial" w:cs="Arial"/>
          <w:color w:val="000000"/>
        </w:rPr>
        <w:t>e) Through (b) and (d) it can be determined which level of provision the child will need going</w:t>
      </w:r>
      <w:r w:rsidR="00F13F8F" w:rsidRPr="00497B3B">
        <w:rPr>
          <w:rFonts w:ascii="Arial" w:hAnsi="Arial" w:cs="Arial"/>
          <w:color w:val="000000"/>
        </w:rPr>
        <w:t xml:space="preserve"> </w:t>
      </w:r>
      <w:r w:rsidRPr="00497B3B">
        <w:rPr>
          <w:rFonts w:ascii="Arial" w:hAnsi="Arial" w:cs="Arial"/>
          <w:color w:val="000000"/>
        </w:rPr>
        <w:t>forward.</w:t>
      </w:r>
    </w:p>
    <w:p w:rsidR="00C6790D" w:rsidRPr="00575950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97B3B">
        <w:rPr>
          <w:rFonts w:ascii="Arial" w:hAnsi="Arial" w:cs="Arial"/>
          <w:color w:val="000000"/>
        </w:rPr>
        <w:t xml:space="preserve">f) </w:t>
      </w:r>
      <w:r w:rsidRPr="00575950">
        <w:rPr>
          <w:rFonts w:ascii="Arial" w:hAnsi="Arial" w:cs="Arial"/>
          <w:color w:val="000000"/>
        </w:rPr>
        <w:t>If a pupil has recently been removed from the SEN</w:t>
      </w:r>
      <w:r w:rsidR="000316B8" w:rsidRPr="00575950">
        <w:rPr>
          <w:rFonts w:ascii="Arial" w:hAnsi="Arial" w:cs="Arial"/>
          <w:color w:val="000000"/>
        </w:rPr>
        <w:t>D</w:t>
      </w:r>
      <w:r w:rsidRPr="00575950">
        <w:rPr>
          <w:rFonts w:ascii="Arial" w:hAnsi="Arial" w:cs="Arial"/>
          <w:color w:val="000000"/>
        </w:rPr>
        <w:t xml:space="preserve"> register they may also fall into this</w:t>
      </w:r>
      <w:r w:rsidR="00F13F8F" w:rsidRPr="00575950">
        <w:rPr>
          <w:rFonts w:ascii="Arial" w:hAnsi="Arial" w:cs="Arial"/>
          <w:color w:val="000000"/>
        </w:rPr>
        <w:t xml:space="preserve"> </w:t>
      </w:r>
      <w:r w:rsidRPr="00575950">
        <w:rPr>
          <w:rFonts w:ascii="Arial" w:hAnsi="Arial" w:cs="Arial"/>
          <w:color w:val="000000"/>
        </w:rPr>
        <w:t>category as continu</w:t>
      </w:r>
      <w:r w:rsidR="00575950" w:rsidRPr="00575950">
        <w:rPr>
          <w:rFonts w:ascii="Arial" w:hAnsi="Arial" w:cs="Arial"/>
          <w:color w:val="000000"/>
        </w:rPr>
        <w:t>ed monitoring</w:t>
      </w:r>
    </w:p>
    <w:p w:rsidR="00C6790D" w:rsidRPr="00575950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75950">
        <w:rPr>
          <w:rFonts w:ascii="Arial" w:hAnsi="Arial" w:cs="Arial"/>
          <w:color w:val="000000"/>
        </w:rPr>
        <w:lastRenderedPageBreak/>
        <w:t>g) Parents will be informed fully of every stage of their child’s development and the</w:t>
      </w:r>
      <w:r w:rsidR="00F13F8F" w:rsidRPr="00575950">
        <w:rPr>
          <w:rFonts w:ascii="Arial" w:hAnsi="Arial" w:cs="Arial"/>
          <w:color w:val="000000"/>
        </w:rPr>
        <w:t xml:space="preserve"> </w:t>
      </w:r>
      <w:r w:rsidRPr="00575950">
        <w:rPr>
          <w:rFonts w:ascii="Arial" w:hAnsi="Arial" w:cs="Arial"/>
          <w:color w:val="000000"/>
        </w:rPr>
        <w:t>circumstances under which they are being monitored. They are encouraged to share</w:t>
      </w:r>
      <w:r w:rsidR="00F13F8F" w:rsidRPr="00575950">
        <w:rPr>
          <w:rFonts w:ascii="Arial" w:hAnsi="Arial" w:cs="Arial"/>
          <w:color w:val="000000"/>
        </w:rPr>
        <w:t xml:space="preserve"> information and knowledge with </w:t>
      </w:r>
      <w:r w:rsidRPr="00575950">
        <w:rPr>
          <w:rFonts w:ascii="Arial" w:hAnsi="Arial" w:cs="Arial"/>
          <w:color w:val="000000"/>
        </w:rPr>
        <w:t>the school.</w:t>
      </w:r>
    </w:p>
    <w:p w:rsidR="00C6790D" w:rsidRPr="00575950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75950">
        <w:rPr>
          <w:rFonts w:ascii="Arial" w:hAnsi="Arial" w:cs="Arial"/>
          <w:color w:val="000000"/>
        </w:rPr>
        <w:t>h) The child is recorded by the school as being under observation due to concern by parent or</w:t>
      </w:r>
      <w:r w:rsidR="00F13F8F" w:rsidRPr="00575950">
        <w:rPr>
          <w:rFonts w:ascii="Arial" w:hAnsi="Arial" w:cs="Arial"/>
          <w:color w:val="000000"/>
        </w:rPr>
        <w:t xml:space="preserve"> </w:t>
      </w:r>
      <w:r w:rsidRPr="00575950">
        <w:rPr>
          <w:rFonts w:ascii="Arial" w:hAnsi="Arial" w:cs="Arial"/>
          <w:color w:val="000000"/>
        </w:rPr>
        <w:t>teacher but this does not automatically place the chi</w:t>
      </w:r>
      <w:r w:rsidR="00F13F8F" w:rsidRPr="00575950">
        <w:rPr>
          <w:rFonts w:ascii="Arial" w:hAnsi="Arial" w:cs="Arial"/>
          <w:color w:val="000000"/>
        </w:rPr>
        <w:t>ld on the school’s SEN</w:t>
      </w:r>
      <w:r w:rsidR="000316B8" w:rsidRPr="00575950">
        <w:rPr>
          <w:rFonts w:ascii="Arial" w:hAnsi="Arial" w:cs="Arial"/>
          <w:color w:val="000000"/>
        </w:rPr>
        <w:t>D</w:t>
      </w:r>
      <w:r w:rsidR="00F13F8F" w:rsidRPr="00575950">
        <w:rPr>
          <w:rFonts w:ascii="Arial" w:hAnsi="Arial" w:cs="Arial"/>
          <w:color w:val="000000"/>
        </w:rPr>
        <w:t xml:space="preserve"> register. Instead they will be monitored on the Concern register</w:t>
      </w:r>
      <w:r w:rsidR="00362048" w:rsidRPr="00575950">
        <w:rPr>
          <w:rFonts w:ascii="Arial" w:hAnsi="Arial" w:cs="Arial"/>
          <w:color w:val="000000"/>
        </w:rPr>
        <w:t xml:space="preserve">. </w:t>
      </w:r>
      <w:r w:rsidRPr="00575950">
        <w:rPr>
          <w:rFonts w:ascii="Arial" w:hAnsi="Arial" w:cs="Arial"/>
          <w:color w:val="000000"/>
        </w:rPr>
        <w:t>Any</w:t>
      </w:r>
      <w:r w:rsidR="00F13F8F" w:rsidRPr="00575950">
        <w:rPr>
          <w:rFonts w:ascii="Arial" w:hAnsi="Arial" w:cs="Arial"/>
          <w:color w:val="000000"/>
        </w:rPr>
        <w:t xml:space="preserve"> </w:t>
      </w:r>
      <w:r w:rsidRPr="00575950">
        <w:rPr>
          <w:rFonts w:ascii="Arial" w:hAnsi="Arial" w:cs="Arial"/>
          <w:color w:val="000000"/>
        </w:rPr>
        <w:t>concerns will be discussed with pare</w:t>
      </w:r>
      <w:r w:rsidR="00F13F8F" w:rsidRPr="00575950">
        <w:rPr>
          <w:rFonts w:ascii="Arial" w:hAnsi="Arial" w:cs="Arial"/>
          <w:color w:val="000000"/>
        </w:rPr>
        <w:t>nts informally or during parents’</w:t>
      </w:r>
      <w:r w:rsidRPr="00575950">
        <w:rPr>
          <w:rFonts w:ascii="Arial" w:hAnsi="Arial" w:cs="Arial"/>
          <w:color w:val="000000"/>
        </w:rPr>
        <w:t xml:space="preserve"> evenings.</w:t>
      </w:r>
    </w:p>
    <w:p w:rsidR="00C6790D" w:rsidRPr="00575950" w:rsidRDefault="00F13F8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575950">
        <w:rPr>
          <w:rFonts w:ascii="Arial" w:hAnsi="Arial" w:cs="Arial"/>
          <w:color w:val="000000"/>
        </w:rPr>
        <w:t>i</w:t>
      </w:r>
      <w:proofErr w:type="spellEnd"/>
      <w:r w:rsidRPr="00575950">
        <w:rPr>
          <w:rFonts w:ascii="Arial" w:hAnsi="Arial" w:cs="Arial"/>
          <w:color w:val="000000"/>
        </w:rPr>
        <w:t>) Parent</w:t>
      </w:r>
      <w:r w:rsidR="00C6790D" w:rsidRPr="00575950">
        <w:rPr>
          <w:rFonts w:ascii="Arial" w:hAnsi="Arial" w:cs="Arial"/>
          <w:color w:val="000000"/>
        </w:rPr>
        <w:t>s</w:t>
      </w:r>
      <w:r w:rsidRPr="00575950">
        <w:rPr>
          <w:rFonts w:ascii="Arial" w:hAnsi="Arial" w:cs="Arial"/>
          <w:color w:val="000000"/>
        </w:rPr>
        <w:t>’</w:t>
      </w:r>
      <w:r w:rsidR="00C6790D" w:rsidRPr="00575950">
        <w:rPr>
          <w:rFonts w:ascii="Arial" w:hAnsi="Arial" w:cs="Arial"/>
          <w:color w:val="000000"/>
        </w:rPr>
        <w:t xml:space="preserve"> evenings are used to monitor and assess the progress being made by children.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E54BA" w:rsidRDefault="004E54BA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E54BA" w:rsidRDefault="004E54BA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6790D" w:rsidRPr="00FC01C8" w:rsidRDefault="00575950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3"/>
        </w:rPr>
      </w:pPr>
      <w:r w:rsidRPr="00FC01C8">
        <w:rPr>
          <w:rFonts w:ascii="Arial" w:hAnsi="Arial" w:cs="Arial"/>
          <w:b/>
          <w:bCs/>
          <w:color w:val="000000"/>
          <w:szCs w:val="23"/>
        </w:rPr>
        <w:t>SEN SUPPORT</w:t>
      </w:r>
    </w:p>
    <w:p w:rsidR="00CF04A5" w:rsidRPr="003C2C64" w:rsidRDefault="00FC01C8" w:rsidP="00FC01C8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</w:p>
    <w:p w:rsidR="00CF04A5" w:rsidRPr="00575950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75950">
        <w:rPr>
          <w:rFonts w:ascii="Arial" w:hAnsi="Arial" w:cs="Arial"/>
          <w:b/>
          <w:bCs/>
          <w:color w:val="000000"/>
        </w:rPr>
        <w:t>For more information regarding the school provision for pupils with SEN</w:t>
      </w:r>
      <w:r w:rsidR="000316B8" w:rsidRPr="00575950">
        <w:rPr>
          <w:rFonts w:ascii="Arial" w:hAnsi="Arial" w:cs="Arial"/>
          <w:b/>
          <w:bCs/>
          <w:color w:val="000000"/>
        </w:rPr>
        <w:t>D</w:t>
      </w:r>
      <w:r w:rsidRPr="00575950">
        <w:rPr>
          <w:rFonts w:ascii="Arial" w:hAnsi="Arial" w:cs="Arial"/>
          <w:b/>
          <w:bCs/>
          <w:color w:val="000000"/>
        </w:rPr>
        <w:t xml:space="preserve"> refer to the school SEN Information Report on the school website</w:t>
      </w:r>
    </w:p>
    <w:p w:rsidR="00CF04A5" w:rsidRPr="00575950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6790D" w:rsidRPr="00575950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75950">
        <w:rPr>
          <w:rFonts w:ascii="Arial" w:hAnsi="Arial" w:cs="Arial"/>
          <w:color w:val="000000"/>
        </w:rPr>
        <w:t>Where it is determined that a pupil does have SEN</w:t>
      </w:r>
      <w:r w:rsidR="000316B8" w:rsidRPr="00575950">
        <w:rPr>
          <w:rFonts w:ascii="Arial" w:hAnsi="Arial" w:cs="Arial"/>
          <w:color w:val="000000"/>
        </w:rPr>
        <w:t>D</w:t>
      </w:r>
      <w:r w:rsidRPr="00575950">
        <w:rPr>
          <w:rFonts w:ascii="Arial" w:hAnsi="Arial" w:cs="Arial"/>
          <w:color w:val="000000"/>
        </w:rPr>
        <w:t>, parents will be formally advised of this and</w:t>
      </w:r>
      <w:r w:rsidR="00F13F8F" w:rsidRPr="00575950">
        <w:rPr>
          <w:rFonts w:ascii="Arial" w:hAnsi="Arial" w:cs="Arial"/>
          <w:color w:val="000000"/>
        </w:rPr>
        <w:t xml:space="preserve"> </w:t>
      </w:r>
      <w:r w:rsidRPr="00575950">
        <w:rPr>
          <w:rFonts w:ascii="Arial" w:hAnsi="Arial" w:cs="Arial"/>
          <w:color w:val="000000"/>
        </w:rPr>
        <w:t>the decision will be added to the SEN</w:t>
      </w:r>
      <w:r w:rsidR="000316B8" w:rsidRPr="00575950">
        <w:rPr>
          <w:rFonts w:ascii="Arial" w:hAnsi="Arial" w:cs="Arial"/>
          <w:color w:val="000000"/>
        </w:rPr>
        <w:t>D</w:t>
      </w:r>
      <w:r w:rsidRPr="00575950">
        <w:rPr>
          <w:rFonts w:ascii="Arial" w:hAnsi="Arial" w:cs="Arial"/>
          <w:color w:val="000000"/>
        </w:rPr>
        <w:t xml:space="preserve"> register. The aim of formally identifying a pupil with SEN</w:t>
      </w:r>
      <w:r w:rsidR="000316B8" w:rsidRPr="00575950">
        <w:rPr>
          <w:rFonts w:ascii="Arial" w:hAnsi="Arial" w:cs="Arial"/>
          <w:color w:val="000000"/>
        </w:rPr>
        <w:t>D</w:t>
      </w:r>
      <w:r w:rsidR="00F13F8F" w:rsidRPr="00575950">
        <w:rPr>
          <w:rFonts w:ascii="Arial" w:hAnsi="Arial" w:cs="Arial"/>
          <w:color w:val="000000"/>
        </w:rPr>
        <w:t xml:space="preserve"> </w:t>
      </w:r>
      <w:r w:rsidRPr="00575950">
        <w:rPr>
          <w:rFonts w:ascii="Arial" w:hAnsi="Arial" w:cs="Arial"/>
          <w:color w:val="000000"/>
        </w:rPr>
        <w:t>is to help school ensure that effective provision is put in place and so remove barriers to</w:t>
      </w:r>
      <w:r w:rsidR="00F13F8F" w:rsidRPr="00575950">
        <w:rPr>
          <w:rFonts w:ascii="Arial" w:hAnsi="Arial" w:cs="Arial"/>
          <w:color w:val="000000"/>
        </w:rPr>
        <w:t xml:space="preserve"> </w:t>
      </w:r>
      <w:r w:rsidRPr="00575950">
        <w:rPr>
          <w:rFonts w:ascii="Arial" w:hAnsi="Arial" w:cs="Arial"/>
          <w:color w:val="000000"/>
        </w:rPr>
        <w:t>learning</w:t>
      </w:r>
      <w:r w:rsidR="00CF04A5" w:rsidRPr="00575950">
        <w:rPr>
          <w:rFonts w:ascii="Arial" w:hAnsi="Arial" w:cs="Arial"/>
          <w:color w:val="000000"/>
        </w:rPr>
        <w:t xml:space="preserve"> and promote emotional wellbeing</w:t>
      </w:r>
      <w:r w:rsidRPr="00575950">
        <w:rPr>
          <w:rFonts w:ascii="Arial" w:hAnsi="Arial" w:cs="Arial"/>
          <w:color w:val="000000"/>
        </w:rPr>
        <w:t>. The support provided consists of a four – part process:</w:t>
      </w:r>
    </w:p>
    <w:p w:rsidR="00CF04A5" w:rsidRPr="00575950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6790D" w:rsidRPr="00575950" w:rsidRDefault="00C6790D" w:rsidP="00F13F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75950">
        <w:rPr>
          <w:rFonts w:ascii="Arial" w:hAnsi="Arial" w:cs="Arial"/>
          <w:color w:val="000000"/>
        </w:rPr>
        <w:t>Assess</w:t>
      </w:r>
    </w:p>
    <w:p w:rsidR="00C6790D" w:rsidRPr="00575950" w:rsidRDefault="00C6790D" w:rsidP="00F13F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75950">
        <w:rPr>
          <w:rFonts w:ascii="Arial" w:hAnsi="Arial" w:cs="Arial"/>
          <w:color w:val="000000"/>
        </w:rPr>
        <w:t>Plan</w:t>
      </w:r>
    </w:p>
    <w:p w:rsidR="00C6790D" w:rsidRPr="00575950" w:rsidRDefault="00C6790D" w:rsidP="00F13F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75950">
        <w:rPr>
          <w:rFonts w:ascii="Arial" w:hAnsi="Arial" w:cs="Arial"/>
          <w:color w:val="000000"/>
        </w:rPr>
        <w:t>Do</w:t>
      </w:r>
    </w:p>
    <w:p w:rsidR="00C6790D" w:rsidRPr="00575950" w:rsidRDefault="00C6790D" w:rsidP="00F13F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75950">
        <w:rPr>
          <w:rFonts w:ascii="Arial" w:hAnsi="Arial" w:cs="Arial"/>
          <w:color w:val="000000"/>
        </w:rPr>
        <w:t>Review</w:t>
      </w:r>
    </w:p>
    <w:p w:rsidR="00CF04A5" w:rsidRPr="00575950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6790D" w:rsidRPr="00575950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75950">
        <w:rPr>
          <w:rFonts w:ascii="Arial" w:hAnsi="Arial" w:cs="Arial"/>
          <w:color w:val="000000"/>
        </w:rPr>
        <w:t>This is an ongoing cycle to enable the provision to be refined and revised as the understanding</w:t>
      </w:r>
      <w:r w:rsidR="00F13F8F" w:rsidRPr="00575950">
        <w:rPr>
          <w:rFonts w:ascii="Arial" w:hAnsi="Arial" w:cs="Arial"/>
          <w:color w:val="000000"/>
        </w:rPr>
        <w:t xml:space="preserve"> </w:t>
      </w:r>
      <w:r w:rsidRPr="00575950">
        <w:rPr>
          <w:rFonts w:ascii="Arial" w:hAnsi="Arial" w:cs="Arial"/>
          <w:color w:val="000000"/>
        </w:rPr>
        <w:t>of the needs of the pupil grows. This cycle enables the identification of those interventions</w:t>
      </w:r>
      <w:r w:rsidR="00F13F8F" w:rsidRPr="00575950">
        <w:rPr>
          <w:rFonts w:ascii="Arial" w:hAnsi="Arial" w:cs="Arial"/>
          <w:color w:val="000000"/>
        </w:rPr>
        <w:t xml:space="preserve"> </w:t>
      </w:r>
      <w:r w:rsidRPr="00575950">
        <w:rPr>
          <w:rFonts w:ascii="Arial" w:hAnsi="Arial" w:cs="Arial"/>
          <w:color w:val="000000"/>
        </w:rPr>
        <w:t>which are the most effective in supporting the pupil to achieve good progress and outcomes.</w:t>
      </w:r>
    </w:p>
    <w:p w:rsidR="00CF04A5" w:rsidRPr="00575950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6790D" w:rsidRPr="00FC01C8" w:rsidRDefault="00575950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C01C8">
        <w:rPr>
          <w:rFonts w:ascii="Arial" w:hAnsi="Arial" w:cs="Arial"/>
          <w:b/>
          <w:bCs/>
        </w:rPr>
        <w:t>ASSESS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790D" w:rsidRPr="00575950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575950">
        <w:rPr>
          <w:rFonts w:ascii="Arial" w:hAnsi="Arial" w:cs="Arial"/>
          <w:color w:val="000000"/>
          <w:szCs w:val="20"/>
        </w:rPr>
        <w:t>This involves clearly analysing the pupil’s needs using the class teacher’s assessment and</w:t>
      </w:r>
      <w:r w:rsidR="00F13F8F" w:rsidRPr="00575950">
        <w:rPr>
          <w:rFonts w:ascii="Arial" w:hAnsi="Arial" w:cs="Arial"/>
          <w:color w:val="000000"/>
          <w:szCs w:val="20"/>
        </w:rPr>
        <w:t xml:space="preserve"> </w:t>
      </w:r>
      <w:r w:rsidRPr="00575950">
        <w:rPr>
          <w:rFonts w:ascii="Arial" w:hAnsi="Arial" w:cs="Arial"/>
          <w:color w:val="000000"/>
          <w:szCs w:val="20"/>
        </w:rPr>
        <w:t>experience of working with the pupil, details of previous progress and attainment, comparisons</w:t>
      </w:r>
      <w:r w:rsidR="00F13F8F" w:rsidRPr="00575950">
        <w:rPr>
          <w:rFonts w:ascii="Arial" w:hAnsi="Arial" w:cs="Arial"/>
          <w:color w:val="000000"/>
          <w:szCs w:val="20"/>
        </w:rPr>
        <w:t xml:space="preserve"> </w:t>
      </w:r>
      <w:r w:rsidRPr="00575950">
        <w:rPr>
          <w:rFonts w:ascii="Arial" w:hAnsi="Arial" w:cs="Arial"/>
          <w:color w:val="000000"/>
          <w:szCs w:val="20"/>
        </w:rPr>
        <w:t>with peers and national data, as well as the views and experience of parents. The pupil’s views</w:t>
      </w:r>
      <w:r w:rsidR="00F13F8F" w:rsidRPr="00575950">
        <w:rPr>
          <w:rFonts w:ascii="Arial" w:hAnsi="Arial" w:cs="Arial"/>
          <w:color w:val="000000"/>
          <w:szCs w:val="20"/>
        </w:rPr>
        <w:t xml:space="preserve"> </w:t>
      </w:r>
      <w:r w:rsidRPr="00575950">
        <w:rPr>
          <w:rFonts w:ascii="Arial" w:hAnsi="Arial" w:cs="Arial"/>
          <w:color w:val="000000"/>
          <w:szCs w:val="20"/>
        </w:rPr>
        <w:t>and where relevant, advice from external support services will also be considered. Any parental</w:t>
      </w:r>
      <w:r w:rsidR="00F13F8F" w:rsidRPr="00575950">
        <w:rPr>
          <w:rFonts w:ascii="Arial" w:hAnsi="Arial" w:cs="Arial"/>
          <w:color w:val="000000"/>
          <w:szCs w:val="20"/>
        </w:rPr>
        <w:t xml:space="preserve"> </w:t>
      </w:r>
      <w:r w:rsidRPr="00575950">
        <w:rPr>
          <w:rFonts w:ascii="Arial" w:hAnsi="Arial" w:cs="Arial"/>
          <w:color w:val="000000"/>
          <w:szCs w:val="20"/>
        </w:rPr>
        <w:t>concerns will be noted and compared with the school’s information and assessment data on how</w:t>
      </w:r>
      <w:r w:rsidR="00F13F8F" w:rsidRPr="00575950">
        <w:rPr>
          <w:rFonts w:ascii="Arial" w:hAnsi="Arial" w:cs="Arial"/>
          <w:color w:val="000000"/>
          <w:szCs w:val="20"/>
        </w:rPr>
        <w:t xml:space="preserve"> </w:t>
      </w:r>
      <w:r w:rsidRPr="00575950">
        <w:rPr>
          <w:rFonts w:ascii="Arial" w:hAnsi="Arial" w:cs="Arial"/>
          <w:color w:val="000000"/>
          <w:szCs w:val="20"/>
        </w:rPr>
        <w:t>the pupil is progressing.</w:t>
      </w:r>
    </w:p>
    <w:p w:rsidR="00CF04A5" w:rsidRPr="00575950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575950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575950">
        <w:rPr>
          <w:rFonts w:ascii="Arial" w:hAnsi="Arial" w:cs="Arial"/>
          <w:color w:val="000000"/>
          <w:szCs w:val="20"/>
        </w:rPr>
        <w:t>This analysis will require regular review to ensure that support and intervention is matched to</w:t>
      </w:r>
      <w:r w:rsidR="00F13F8F" w:rsidRPr="00575950">
        <w:rPr>
          <w:rFonts w:ascii="Arial" w:hAnsi="Arial" w:cs="Arial"/>
          <w:color w:val="000000"/>
          <w:szCs w:val="20"/>
        </w:rPr>
        <w:t xml:space="preserve"> </w:t>
      </w:r>
      <w:r w:rsidRPr="00575950">
        <w:rPr>
          <w:rFonts w:ascii="Arial" w:hAnsi="Arial" w:cs="Arial"/>
          <w:color w:val="000000"/>
          <w:szCs w:val="20"/>
        </w:rPr>
        <w:t>need, that barriers to learning are clearly identified and being overcome and that the</w:t>
      </w:r>
      <w:r w:rsidR="00F13F8F" w:rsidRPr="00575950">
        <w:rPr>
          <w:rFonts w:ascii="Arial" w:hAnsi="Arial" w:cs="Arial"/>
          <w:color w:val="000000"/>
          <w:szCs w:val="20"/>
        </w:rPr>
        <w:t xml:space="preserve"> </w:t>
      </w:r>
      <w:r w:rsidRPr="00575950">
        <w:rPr>
          <w:rFonts w:ascii="Arial" w:hAnsi="Arial" w:cs="Arial"/>
          <w:color w:val="000000"/>
          <w:szCs w:val="20"/>
        </w:rPr>
        <w:t xml:space="preserve">interventions being used are developing and evolving as required. Where external support </w:t>
      </w:r>
      <w:proofErr w:type="gramStart"/>
      <w:r w:rsidRPr="00575950">
        <w:rPr>
          <w:rFonts w:ascii="Arial" w:hAnsi="Arial" w:cs="Arial"/>
          <w:color w:val="000000"/>
          <w:szCs w:val="20"/>
        </w:rPr>
        <w:t>staff</w:t>
      </w:r>
      <w:r w:rsidR="00F13F8F" w:rsidRPr="00575950">
        <w:rPr>
          <w:rFonts w:ascii="Arial" w:hAnsi="Arial" w:cs="Arial"/>
          <w:color w:val="000000"/>
          <w:szCs w:val="20"/>
        </w:rPr>
        <w:t xml:space="preserve"> </w:t>
      </w:r>
      <w:r w:rsidR="005D4069">
        <w:rPr>
          <w:rFonts w:ascii="Arial" w:hAnsi="Arial" w:cs="Arial"/>
          <w:color w:val="000000"/>
          <w:szCs w:val="20"/>
        </w:rPr>
        <w:t>are</w:t>
      </w:r>
      <w:proofErr w:type="gramEnd"/>
      <w:r w:rsidR="005D4069">
        <w:rPr>
          <w:rFonts w:ascii="Arial" w:hAnsi="Arial" w:cs="Arial"/>
          <w:color w:val="000000"/>
          <w:szCs w:val="20"/>
        </w:rPr>
        <w:t xml:space="preserve"> already involved, </w:t>
      </w:r>
      <w:r w:rsidRPr="00575950">
        <w:rPr>
          <w:rFonts w:ascii="Arial" w:hAnsi="Arial" w:cs="Arial"/>
          <w:color w:val="000000"/>
          <w:szCs w:val="20"/>
        </w:rPr>
        <w:t>their work will help inform the assessment of need. Where they are not</w:t>
      </w:r>
      <w:r w:rsidR="00F13F8F" w:rsidRPr="00575950">
        <w:rPr>
          <w:rFonts w:ascii="Arial" w:hAnsi="Arial" w:cs="Arial"/>
          <w:color w:val="000000"/>
          <w:szCs w:val="20"/>
        </w:rPr>
        <w:t xml:space="preserve"> </w:t>
      </w:r>
      <w:r w:rsidRPr="00575950">
        <w:rPr>
          <w:rFonts w:ascii="Arial" w:hAnsi="Arial" w:cs="Arial"/>
          <w:color w:val="000000"/>
          <w:szCs w:val="20"/>
        </w:rPr>
        <w:t>involved they may be contacted, if this is felt to be appropriate, following discussion and</w:t>
      </w:r>
      <w:r w:rsidR="00F13F8F" w:rsidRPr="00575950">
        <w:rPr>
          <w:rFonts w:ascii="Arial" w:hAnsi="Arial" w:cs="Arial"/>
          <w:color w:val="000000"/>
          <w:szCs w:val="20"/>
        </w:rPr>
        <w:t xml:space="preserve"> </w:t>
      </w:r>
      <w:r w:rsidRPr="00575950">
        <w:rPr>
          <w:rFonts w:ascii="Arial" w:hAnsi="Arial" w:cs="Arial"/>
          <w:color w:val="000000"/>
          <w:szCs w:val="20"/>
        </w:rPr>
        <w:t>agreement from parents.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790D" w:rsidRPr="00FC01C8" w:rsidRDefault="00575950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1"/>
        </w:rPr>
      </w:pPr>
      <w:r w:rsidRPr="00FC01C8">
        <w:rPr>
          <w:rFonts w:ascii="Arial" w:hAnsi="Arial" w:cs="Arial"/>
          <w:b/>
          <w:bCs/>
          <w:color w:val="000000"/>
          <w:szCs w:val="21"/>
        </w:rPr>
        <w:t>PLAN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790D" w:rsidRPr="005D4069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5D4069">
        <w:rPr>
          <w:rFonts w:ascii="Arial" w:hAnsi="Arial" w:cs="Arial"/>
          <w:color w:val="000000"/>
          <w:szCs w:val="20"/>
        </w:rPr>
        <w:t>Planning will involve consultation between the teacher, SENCO and parents to agree the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>adjustments, interventions and support that are required; the impact on progress, development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>and or behaviour that is expected and a clear date for review. Parental involvement may be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>sought, where appropriate, to reinforce or contribute to progress at home.</w:t>
      </w:r>
    </w:p>
    <w:p w:rsidR="00CF04A5" w:rsidRPr="005D4069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5D4069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5D4069">
        <w:rPr>
          <w:rFonts w:ascii="Arial" w:hAnsi="Arial" w:cs="Arial"/>
          <w:color w:val="000000"/>
          <w:szCs w:val="20"/>
        </w:rPr>
        <w:t>All those working with the pupil, including support staff will be informed of their individual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>needs, the support that is being provided, any particular teaching strategies/approaches that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>are being employed and the outcomes that are being sought.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D4069" w:rsidRDefault="005D4069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722F" w:rsidRDefault="0018722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722F" w:rsidRDefault="0018722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722F" w:rsidRDefault="0018722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722F" w:rsidRDefault="0018722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D4069" w:rsidRDefault="005D4069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790D" w:rsidRPr="00FC01C8" w:rsidRDefault="00575950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1"/>
        </w:rPr>
      </w:pPr>
      <w:r w:rsidRPr="00FC01C8">
        <w:rPr>
          <w:rFonts w:ascii="Arial" w:hAnsi="Arial" w:cs="Arial"/>
          <w:b/>
          <w:bCs/>
          <w:color w:val="000000"/>
          <w:szCs w:val="21"/>
        </w:rPr>
        <w:lastRenderedPageBreak/>
        <w:t>DO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790D" w:rsidRPr="00571756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5D4069">
        <w:rPr>
          <w:rFonts w:ascii="Arial" w:hAnsi="Arial" w:cs="Arial"/>
          <w:color w:val="000000"/>
          <w:szCs w:val="20"/>
        </w:rPr>
        <w:t>The class teacher remains responsible for working with the child on a day-to-day basis. They will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>retain responsibility even where the interventions may involve group or one-to-one teaching away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>from the main class teacher. They will work closely with teaching assistants and to plan and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>assess the impact of support and interventions and links with classroom teaching. Support with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 xml:space="preserve">further assessment of the pupil’s strengths and </w:t>
      </w:r>
      <w:r w:rsidRPr="00571756">
        <w:rPr>
          <w:rFonts w:ascii="Arial" w:hAnsi="Arial" w:cs="Arial"/>
          <w:szCs w:val="20"/>
        </w:rPr>
        <w:t>weaknesses, problem solving and advising of the</w:t>
      </w:r>
      <w:r w:rsidR="00F13F8F" w:rsidRPr="00571756">
        <w:rPr>
          <w:rFonts w:ascii="Arial" w:hAnsi="Arial" w:cs="Arial"/>
          <w:szCs w:val="20"/>
        </w:rPr>
        <w:t xml:space="preserve"> </w:t>
      </w:r>
      <w:r w:rsidRPr="00571756">
        <w:rPr>
          <w:rFonts w:ascii="Arial" w:hAnsi="Arial" w:cs="Arial"/>
          <w:szCs w:val="20"/>
        </w:rPr>
        <w:t>implementation of effective support will be provided by the SENCO</w:t>
      </w:r>
      <w:r w:rsidR="005D4069" w:rsidRPr="00571756">
        <w:rPr>
          <w:rFonts w:ascii="Arial" w:hAnsi="Arial" w:cs="Arial"/>
          <w:szCs w:val="20"/>
        </w:rPr>
        <w:t xml:space="preserve"> and Class Teachers</w:t>
      </w:r>
      <w:r w:rsidRPr="00571756">
        <w:rPr>
          <w:rFonts w:ascii="Arial" w:hAnsi="Arial" w:cs="Arial"/>
          <w:szCs w:val="20"/>
        </w:rPr>
        <w:t>.</w:t>
      </w:r>
    </w:p>
    <w:p w:rsidR="00F13F8F" w:rsidRDefault="00F13F8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790D" w:rsidRPr="00FC01C8" w:rsidRDefault="005D4069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1"/>
        </w:rPr>
      </w:pPr>
      <w:r w:rsidRPr="00FC01C8">
        <w:rPr>
          <w:rFonts w:ascii="Arial" w:hAnsi="Arial" w:cs="Arial"/>
          <w:b/>
          <w:bCs/>
          <w:color w:val="000000"/>
          <w:szCs w:val="21"/>
        </w:rPr>
        <w:t>REVIEW</w:t>
      </w:r>
    </w:p>
    <w:p w:rsidR="00CF04A5" w:rsidRPr="005D4069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1"/>
        </w:rPr>
      </w:pPr>
    </w:p>
    <w:p w:rsidR="00C6790D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5D4069">
        <w:rPr>
          <w:rFonts w:ascii="Arial" w:hAnsi="Arial" w:cs="Arial"/>
          <w:color w:val="000000"/>
          <w:szCs w:val="20"/>
        </w:rPr>
        <w:t>Reviews of a child’s</w:t>
      </w:r>
      <w:r w:rsidR="00CF04A5" w:rsidRPr="005D4069">
        <w:rPr>
          <w:rFonts w:ascii="Arial" w:hAnsi="Arial" w:cs="Arial"/>
          <w:color w:val="000000"/>
          <w:szCs w:val="20"/>
        </w:rPr>
        <w:t xml:space="preserve"> progress will be made termly</w:t>
      </w:r>
      <w:r w:rsidRPr="005D4069">
        <w:rPr>
          <w:rFonts w:ascii="Arial" w:hAnsi="Arial" w:cs="Arial"/>
          <w:color w:val="000000"/>
          <w:szCs w:val="20"/>
        </w:rPr>
        <w:t>. The review process will evaluate the impact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>and quality of the support and interventions. It will also take account of the views of the pupil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>and where necessary their parents. The class teacher, in conjunction with the SENCO will revise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>the support and outcomes based on the pupil’s progress and development making any necessary</w:t>
      </w:r>
      <w:r w:rsidR="00F13F8F" w:rsidRPr="005D4069">
        <w:rPr>
          <w:rFonts w:ascii="Arial" w:hAnsi="Arial" w:cs="Arial"/>
          <w:color w:val="000000"/>
          <w:szCs w:val="20"/>
        </w:rPr>
        <w:t xml:space="preserve"> </w:t>
      </w:r>
      <w:r w:rsidRPr="005D4069">
        <w:rPr>
          <w:rFonts w:ascii="Arial" w:hAnsi="Arial" w:cs="Arial"/>
          <w:color w:val="000000"/>
          <w:szCs w:val="20"/>
        </w:rPr>
        <w:t>amendments going forward, in consultation with parents and the pupil.</w:t>
      </w:r>
    </w:p>
    <w:p w:rsidR="005D4069" w:rsidRPr="005D4069" w:rsidRDefault="005D4069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790D" w:rsidRPr="00FC01C8" w:rsidRDefault="005D4069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1"/>
        </w:rPr>
      </w:pPr>
      <w:r w:rsidRPr="00FC01C8">
        <w:rPr>
          <w:rFonts w:ascii="Arial" w:hAnsi="Arial" w:cs="Arial"/>
          <w:b/>
          <w:bCs/>
          <w:color w:val="000000"/>
          <w:szCs w:val="21"/>
        </w:rPr>
        <w:t>REFERRAL FOR AN EDUCATION, HEALTH AND CARE PLAN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If a child has lifelong or significant difficulties they may undergo a Statutory Assessment</w:t>
      </w:r>
      <w:r w:rsidR="00F13F8F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Process which is usually requested by the school but can be requested by a parent. This will</w:t>
      </w:r>
      <w:r w:rsidR="00F13F8F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occur where the complexity of need or a lack of clarity around the needs of the child are such</w:t>
      </w:r>
      <w:r w:rsidR="00F13F8F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that a multi-agency approach to assessing that need, to planning provision and identifying</w:t>
      </w:r>
      <w:r w:rsidR="00F13F8F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resources, is required.</w:t>
      </w:r>
    </w:p>
    <w:p w:rsidR="00CF04A5" w:rsidRPr="0001641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The decision to make a referral for an Education, Health and Care Plan will be taken at a</w:t>
      </w:r>
      <w:r w:rsidR="00F13F8F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progress review.</w:t>
      </w:r>
    </w:p>
    <w:p w:rsidR="00CF04A5" w:rsidRPr="0001641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The application for an Education, Health and Care Plans will combine information from a variety</w:t>
      </w:r>
      <w:r w:rsidR="00F13F8F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of sources including:</w:t>
      </w:r>
    </w:p>
    <w:p w:rsidR="00CF04A5" w:rsidRPr="0001641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016414" w:rsidRDefault="00C6790D" w:rsidP="00F13F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Parents</w:t>
      </w:r>
    </w:p>
    <w:p w:rsidR="00C6790D" w:rsidRPr="00016414" w:rsidRDefault="00C6790D" w:rsidP="00F13F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Teachers</w:t>
      </w:r>
    </w:p>
    <w:p w:rsidR="00C6790D" w:rsidRPr="00016414" w:rsidRDefault="00C6790D" w:rsidP="00F13F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SENCO</w:t>
      </w:r>
    </w:p>
    <w:p w:rsidR="00C6790D" w:rsidRPr="00016414" w:rsidRDefault="00F13F8F" w:rsidP="00F13F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S</w:t>
      </w:r>
      <w:r w:rsidR="00C6790D" w:rsidRPr="00016414">
        <w:rPr>
          <w:rFonts w:ascii="Arial" w:hAnsi="Arial" w:cs="Arial"/>
          <w:color w:val="000000"/>
          <w:szCs w:val="20"/>
        </w:rPr>
        <w:t>ocial Care</w:t>
      </w:r>
    </w:p>
    <w:p w:rsidR="00C6790D" w:rsidRPr="00016414" w:rsidRDefault="00C6790D" w:rsidP="00F13F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Health professionals</w:t>
      </w:r>
    </w:p>
    <w:p w:rsidR="00CF04A5" w:rsidRPr="0001641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Information will be gathered relating to the current provision provided, action points that have</w:t>
      </w:r>
      <w:r w:rsidR="00F13F8F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been taken, and the preliminary outcomes of targets set. A decision will be made by a group of</w:t>
      </w:r>
      <w:r w:rsidR="00F13F8F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people from education, health and social care about whether or the child is eligible for an EHC</w:t>
      </w:r>
      <w:r w:rsidR="00F13F8F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Plan. Parents have the right to appeal against a decision not to initiate a statutory assessment</w:t>
      </w:r>
      <w:r w:rsidR="00F13F8F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leading to an EHC Plan.</w:t>
      </w:r>
    </w:p>
    <w:p w:rsidR="00CF04A5" w:rsidRPr="0001641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016414" w:rsidRDefault="00C6790D" w:rsidP="00CF04A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Further information about EHC Plans can found via the SEND Local Offer:</w:t>
      </w:r>
    </w:p>
    <w:p w:rsidR="00571756" w:rsidRDefault="001F24ED" w:rsidP="00CF04A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FF"/>
          <w:szCs w:val="20"/>
        </w:rPr>
      </w:pPr>
      <w:hyperlink r:id="rId12" w:history="1">
        <w:r w:rsidR="007208FA" w:rsidRPr="008453DC">
          <w:rPr>
            <w:rStyle w:val="Hyperlink"/>
            <w:rFonts w:ascii="Arial" w:hAnsi="Arial" w:cs="Arial"/>
            <w:szCs w:val="20"/>
          </w:rPr>
          <w:t>https://www.knowsleyinfo.co.uk/categories/knowsley-local-offer-send</w:t>
        </w:r>
      </w:hyperlink>
      <w:r w:rsidR="007208FA">
        <w:rPr>
          <w:rFonts w:ascii="Arial" w:hAnsi="Arial" w:cs="Arial"/>
          <w:color w:val="0000FF"/>
          <w:szCs w:val="20"/>
        </w:rPr>
        <w:t xml:space="preserve"> </w:t>
      </w:r>
    </w:p>
    <w:p w:rsidR="00C6790D" w:rsidRPr="00016414" w:rsidRDefault="00C6790D" w:rsidP="00CF04A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szCs w:val="20"/>
        </w:rPr>
      </w:pPr>
      <w:proofErr w:type="gramStart"/>
      <w:r w:rsidRPr="00016414">
        <w:rPr>
          <w:rFonts w:ascii="Arial" w:hAnsi="Arial" w:cs="Arial"/>
          <w:color w:val="000000"/>
          <w:szCs w:val="20"/>
        </w:rPr>
        <w:t>or</w:t>
      </w:r>
      <w:proofErr w:type="gramEnd"/>
      <w:r w:rsidRPr="00016414">
        <w:rPr>
          <w:rFonts w:ascii="Arial" w:hAnsi="Arial" w:cs="Arial"/>
          <w:color w:val="000000"/>
          <w:szCs w:val="20"/>
        </w:rPr>
        <w:t xml:space="preserve"> by </w:t>
      </w:r>
      <w:r w:rsidRPr="00571756">
        <w:rPr>
          <w:rFonts w:ascii="Arial" w:hAnsi="Arial" w:cs="Arial"/>
          <w:szCs w:val="20"/>
        </w:rPr>
        <w:t xml:space="preserve">speaking to </w:t>
      </w:r>
      <w:r w:rsidR="00F13F8F" w:rsidRPr="00571756">
        <w:rPr>
          <w:rFonts w:ascii="Arial" w:hAnsi="Arial" w:cs="Arial"/>
          <w:szCs w:val="20"/>
        </w:rPr>
        <w:t xml:space="preserve">a member of the </w:t>
      </w:r>
      <w:r w:rsidR="00571756">
        <w:rPr>
          <w:rFonts w:ascii="Arial" w:hAnsi="Arial" w:cs="Arial"/>
          <w:szCs w:val="20"/>
        </w:rPr>
        <w:t xml:space="preserve">Whiston Willis </w:t>
      </w:r>
      <w:r w:rsidR="00016414" w:rsidRPr="00571756">
        <w:rPr>
          <w:rFonts w:ascii="Arial" w:hAnsi="Arial" w:cs="Arial"/>
          <w:szCs w:val="20"/>
        </w:rPr>
        <w:t xml:space="preserve">Pastoral </w:t>
      </w:r>
      <w:r w:rsidR="00F13F8F" w:rsidRPr="00571756">
        <w:rPr>
          <w:rFonts w:ascii="Arial" w:hAnsi="Arial" w:cs="Arial"/>
          <w:szCs w:val="20"/>
        </w:rPr>
        <w:t>Team on</w:t>
      </w:r>
    </w:p>
    <w:p w:rsidR="00C6790D" w:rsidRPr="00571756" w:rsidRDefault="00571756" w:rsidP="00CF04A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0151</w:t>
      </w:r>
      <w:r w:rsidR="00362048" w:rsidRPr="00571756">
        <w:rPr>
          <w:rFonts w:ascii="Arial" w:hAnsi="Arial" w:cs="Arial"/>
          <w:bCs/>
          <w:color w:val="000000"/>
          <w:szCs w:val="20"/>
        </w:rPr>
        <w:t>4</w:t>
      </w:r>
      <w:r w:rsidR="008E44E6" w:rsidRPr="00571756">
        <w:rPr>
          <w:rFonts w:ascii="Arial" w:hAnsi="Arial" w:cs="Arial"/>
          <w:bCs/>
          <w:color w:val="000000"/>
          <w:szCs w:val="20"/>
        </w:rPr>
        <w:t>778270</w:t>
      </w:r>
    </w:p>
    <w:p w:rsidR="00571756" w:rsidRDefault="00C6790D" w:rsidP="00571756">
      <w:pPr>
        <w:pStyle w:val="Heading1"/>
        <w:shd w:val="clear" w:color="auto" w:fill="F7F7F7"/>
        <w:rPr>
          <w:rFonts w:ascii="Arial" w:hAnsi="Arial" w:cs="Arial"/>
          <w:b w:val="0"/>
          <w:color w:val="222222"/>
          <w:sz w:val="22"/>
          <w:szCs w:val="22"/>
        </w:rPr>
      </w:pPr>
      <w:proofErr w:type="gramStart"/>
      <w:r w:rsidRPr="00571756">
        <w:rPr>
          <w:rFonts w:ascii="Arial" w:hAnsi="Arial" w:cs="Arial"/>
          <w:b w:val="0"/>
          <w:color w:val="000000"/>
          <w:sz w:val="22"/>
          <w:szCs w:val="22"/>
        </w:rPr>
        <w:t>or</w:t>
      </w:r>
      <w:proofErr w:type="gramEnd"/>
      <w:r w:rsidRPr="00571756">
        <w:rPr>
          <w:rFonts w:ascii="Arial" w:hAnsi="Arial" w:cs="Arial"/>
          <w:b w:val="0"/>
          <w:color w:val="000000"/>
          <w:sz w:val="22"/>
          <w:szCs w:val="22"/>
        </w:rPr>
        <w:t xml:space="preserve"> by contacting </w:t>
      </w:r>
      <w:r w:rsidR="00362048" w:rsidRPr="00571756">
        <w:rPr>
          <w:rFonts w:ascii="Arial" w:hAnsi="Arial" w:cs="Arial"/>
          <w:b w:val="0"/>
          <w:color w:val="000000"/>
          <w:sz w:val="22"/>
          <w:szCs w:val="22"/>
        </w:rPr>
        <w:t xml:space="preserve">the </w:t>
      </w:r>
      <w:r w:rsidR="00571756" w:rsidRPr="00571756">
        <w:rPr>
          <w:rFonts w:ascii="Arial" w:hAnsi="Arial" w:cs="Arial"/>
          <w:b w:val="0"/>
          <w:color w:val="222222"/>
          <w:sz w:val="22"/>
          <w:szCs w:val="22"/>
        </w:rPr>
        <w:t>Liverpool &amp; Knowsley Special Educational Needs and Disabilities Information, Advice and Support Service (SENDIASS) - Provided by Barnardos</w:t>
      </w:r>
      <w:r w:rsidR="00571756">
        <w:rPr>
          <w:rFonts w:ascii="Arial" w:hAnsi="Arial" w:cs="Arial"/>
          <w:b w:val="0"/>
          <w:color w:val="222222"/>
          <w:sz w:val="22"/>
          <w:szCs w:val="22"/>
        </w:rPr>
        <w:t>.</w:t>
      </w:r>
    </w:p>
    <w:p w:rsidR="00571756" w:rsidRPr="007208FA" w:rsidRDefault="001F24ED" w:rsidP="00571756">
      <w:pPr>
        <w:pStyle w:val="Heading1"/>
        <w:shd w:val="clear" w:color="auto" w:fill="F7F7F7"/>
        <w:jc w:val="center"/>
        <w:rPr>
          <w:rFonts w:ascii="Arial" w:hAnsi="Arial" w:cs="Arial"/>
          <w:b w:val="0"/>
          <w:color w:val="222222"/>
          <w:sz w:val="22"/>
          <w:szCs w:val="22"/>
        </w:rPr>
      </w:pPr>
      <w:hyperlink r:id="rId13" w:history="1">
        <w:r w:rsidR="00571756" w:rsidRPr="007208FA">
          <w:rPr>
            <w:rStyle w:val="Hyperlink"/>
            <w:rFonts w:ascii="Arial" w:hAnsi="Arial" w:cs="Arial"/>
            <w:b w:val="0"/>
            <w:color w:val="0000B2"/>
            <w:sz w:val="22"/>
            <w:szCs w:val="22"/>
            <w:shd w:val="clear" w:color="auto" w:fill="FFFFFF"/>
          </w:rPr>
          <w:t>liverpoolknowsleysendiass@barnardos.org.uk</w:t>
        </w:r>
      </w:hyperlink>
    </w:p>
    <w:p w:rsidR="00016414" w:rsidRDefault="00571756" w:rsidP="0018722F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 xml:space="preserve"> </w:t>
      </w:r>
      <w:r w:rsidR="00362048" w:rsidRPr="00016414">
        <w:rPr>
          <w:rFonts w:ascii="Arial" w:hAnsi="Arial" w:cs="Arial"/>
          <w:color w:val="000000"/>
          <w:szCs w:val="20"/>
        </w:rPr>
        <w:t xml:space="preserve">(SENDIASS) </w:t>
      </w:r>
      <w:r w:rsidR="00C6790D" w:rsidRPr="00016414">
        <w:rPr>
          <w:rFonts w:ascii="Arial" w:hAnsi="Arial" w:cs="Arial"/>
          <w:color w:val="000000"/>
          <w:szCs w:val="20"/>
        </w:rPr>
        <w:t>on:</w:t>
      </w:r>
      <w:r>
        <w:rPr>
          <w:rFonts w:ascii="Arial" w:hAnsi="Arial" w:cs="Arial"/>
          <w:color w:val="000000"/>
          <w:szCs w:val="20"/>
        </w:rPr>
        <w:t xml:space="preserve"> 03333237768</w:t>
      </w:r>
    </w:p>
    <w:p w:rsidR="0018722F" w:rsidRPr="0018722F" w:rsidRDefault="0018722F" w:rsidP="0018722F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szCs w:val="20"/>
        </w:rPr>
      </w:pPr>
      <w:bookmarkStart w:id="0" w:name="_GoBack"/>
      <w:bookmarkEnd w:id="0"/>
    </w:p>
    <w:p w:rsidR="00C6790D" w:rsidRPr="00FC01C8" w:rsidRDefault="00016414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1"/>
        </w:rPr>
      </w:pPr>
      <w:r w:rsidRPr="00FC01C8">
        <w:rPr>
          <w:rFonts w:ascii="Arial" w:hAnsi="Arial" w:cs="Arial"/>
          <w:b/>
          <w:bCs/>
          <w:color w:val="000000"/>
          <w:szCs w:val="21"/>
        </w:rPr>
        <w:lastRenderedPageBreak/>
        <w:t>EDUCATION, HEALTH AND CARE PLANS (EHCP)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 xml:space="preserve">a. Following Statutory Assessment, an EHC Plan will be provided by </w:t>
      </w:r>
      <w:r w:rsidR="00362048" w:rsidRPr="00016414">
        <w:rPr>
          <w:rFonts w:ascii="Arial" w:hAnsi="Arial" w:cs="Arial"/>
          <w:color w:val="000000"/>
          <w:szCs w:val="20"/>
        </w:rPr>
        <w:t xml:space="preserve">Knowsley </w:t>
      </w:r>
      <w:r w:rsidRPr="00016414">
        <w:rPr>
          <w:rFonts w:ascii="Arial" w:hAnsi="Arial" w:cs="Arial"/>
          <w:color w:val="000000"/>
          <w:szCs w:val="20"/>
        </w:rPr>
        <w:t>Council, if it is decided that the child’s needs are not being met by the support that is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ordinarily available. The school and the child’s parents will be involved developing and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producing the plan.</w:t>
      </w: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b. Parents have the right to appeal against the content of the EHC Plan. They may also appeal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against the school named in the Plan if it differs from their preferred choice.</w:t>
      </w: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c. Once the EHC Plan has been completed and agreed, it will be kept as part of the pupil’s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formal record and reviewed at least annually by staff, parents and the pupil. The annual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review enables provision for the pupil to be evaluated and, where appropriate, for changes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to be put in place, for example, reducing or increasing levels of support.</w:t>
      </w:r>
    </w:p>
    <w:p w:rsidR="004E54BA" w:rsidRDefault="004E54BA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53436" w:rsidRDefault="00853436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FC01C8" w:rsidRDefault="00016414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>9. ACCESS TO THE CURRICULUM, INFORMATION AND ASSOCIATED SERVICES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016414">
        <w:rPr>
          <w:rFonts w:ascii="Arial" w:hAnsi="Arial" w:cs="Arial"/>
          <w:szCs w:val="20"/>
        </w:rPr>
        <w:t>Pupils with SEN</w:t>
      </w:r>
      <w:r w:rsidR="000316B8" w:rsidRPr="00016414">
        <w:rPr>
          <w:rFonts w:ascii="Arial" w:hAnsi="Arial" w:cs="Arial"/>
          <w:szCs w:val="20"/>
        </w:rPr>
        <w:t>D</w:t>
      </w:r>
      <w:r w:rsidRPr="00016414">
        <w:rPr>
          <w:rFonts w:ascii="Arial" w:hAnsi="Arial" w:cs="Arial"/>
          <w:szCs w:val="20"/>
        </w:rPr>
        <w:t xml:space="preserve"> will be given access to the curriculum through the specialist SEN</w:t>
      </w:r>
      <w:r w:rsidR="000316B8" w:rsidRPr="00016414">
        <w:rPr>
          <w:rFonts w:ascii="Arial" w:hAnsi="Arial" w:cs="Arial"/>
          <w:szCs w:val="20"/>
        </w:rPr>
        <w:t>D</w:t>
      </w:r>
      <w:r w:rsidRPr="00016414">
        <w:rPr>
          <w:rFonts w:ascii="Arial" w:hAnsi="Arial" w:cs="Arial"/>
          <w:szCs w:val="20"/>
        </w:rPr>
        <w:t xml:space="preserve"> provision</w:t>
      </w:r>
      <w:r w:rsidR="00362048" w:rsidRPr="00016414">
        <w:rPr>
          <w:rFonts w:ascii="Arial" w:hAnsi="Arial" w:cs="Arial"/>
          <w:szCs w:val="20"/>
        </w:rPr>
        <w:t xml:space="preserve"> </w:t>
      </w:r>
      <w:r w:rsidRPr="00016414">
        <w:rPr>
          <w:rFonts w:ascii="Arial" w:hAnsi="Arial" w:cs="Arial"/>
          <w:szCs w:val="20"/>
        </w:rPr>
        <w:t>provided by the school as is necessary, as far as possible, taking into account the wishes of</w:t>
      </w:r>
      <w:r w:rsidR="00362048" w:rsidRPr="00016414">
        <w:rPr>
          <w:rFonts w:ascii="Arial" w:hAnsi="Arial" w:cs="Arial"/>
          <w:szCs w:val="20"/>
        </w:rPr>
        <w:t xml:space="preserve"> </w:t>
      </w:r>
      <w:r w:rsidRPr="00016414">
        <w:rPr>
          <w:rFonts w:ascii="Arial" w:hAnsi="Arial" w:cs="Arial"/>
          <w:szCs w:val="20"/>
        </w:rPr>
        <w:t>their parents and the needs of the individual.</w:t>
      </w:r>
    </w:p>
    <w:p w:rsidR="00CF04A5" w:rsidRPr="0001641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016414">
        <w:rPr>
          <w:rFonts w:ascii="Arial" w:hAnsi="Arial" w:cs="Arial"/>
          <w:szCs w:val="20"/>
        </w:rPr>
        <w:t>Every effort will be made to educate pupils with SEN</w:t>
      </w:r>
      <w:r w:rsidR="000316B8" w:rsidRPr="00016414">
        <w:rPr>
          <w:rFonts w:ascii="Arial" w:hAnsi="Arial" w:cs="Arial"/>
          <w:szCs w:val="20"/>
        </w:rPr>
        <w:t>D</w:t>
      </w:r>
      <w:r w:rsidRPr="00016414">
        <w:rPr>
          <w:rFonts w:ascii="Arial" w:hAnsi="Arial" w:cs="Arial"/>
          <w:szCs w:val="20"/>
        </w:rPr>
        <w:t xml:space="preserve"> alongside their peers in a mainstream</w:t>
      </w:r>
      <w:r w:rsidR="00362048" w:rsidRPr="00016414">
        <w:rPr>
          <w:rFonts w:ascii="Arial" w:hAnsi="Arial" w:cs="Arial"/>
          <w:szCs w:val="20"/>
        </w:rPr>
        <w:t xml:space="preserve"> </w:t>
      </w:r>
      <w:r w:rsidRPr="00016414">
        <w:rPr>
          <w:rFonts w:ascii="Arial" w:hAnsi="Arial" w:cs="Arial"/>
          <w:szCs w:val="20"/>
        </w:rPr>
        <w:t>classroom setting. Where this is not possible, the SENCO will consult with the child’s parents</w:t>
      </w:r>
      <w:r w:rsidR="00362048" w:rsidRPr="00016414">
        <w:rPr>
          <w:rFonts w:ascii="Arial" w:hAnsi="Arial" w:cs="Arial"/>
          <w:szCs w:val="20"/>
        </w:rPr>
        <w:t xml:space="preserve"> </w:t>
      </w:r>
      <w:r w:rsidRPr="00016414">
        <w:rPr>
          <w:rFonts w:ascii="Arial" w:hAnsi="Arial" w:cs="Arial"/>
          <w:szCs w:val="20"/>
        </w:rPr>
        <w:t>for other flexible arrangements to be made.</w:t>
      </w:r>
    </w:p>
    <w:p w:rsidR="00CF04A5" w:rsidRPr="0001641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016414">
        <w:rPr>
          <w:rFonts w:ascii="Arial" w:hAnsi="Arial" w:cs="Arial"/>
          <w:szCs w:val="20"/>
        </w:rPr>
        <w:t>Regular training and learning opportunities for staff on the subject of SEN</w:t>
      </w:r>
      <w:r w:rsidR="000316B8" w:rsidRPr="00016414">
        <w:rPr>
          <w:rFonts w:ascii="Arial" w:hAnsi="Arial" w:cs="Arial"/>
          <w:szCs w:val="20"/>
        </w:rPr>
        <w:t>D</w:t>
      </w:r>
      <w:r w:rsidRPr="00016414">
        <w:rPr>
          <w:rFonts w:ascii="Arial" w:hAnsi="Arial" w:cs="Arial"/>
          <w:szCs w:val="20"/>
        </w:rPr>
        <w:t xml:space="preserve"> and SEN</w:t>
      </w:r>
      <w:r w:rsidR="000316B8" w:rsidRPr="00016414">
        <w:rPr>
          <w:rFonts w:ascii="Arial" w:hAnsi="Arial" w:cs="Arial"/>
          <w:szCs w:val="20"/>
        </w:rPr>
        <w:t>D</w:t>
      </w:r>
      <w:r w:rsidRPr="00016414">
        <w:rPr>
          <w:rFonts w:ascii="Arial" w:hAnsi="Arial" w:cs="Arial"/>
          <w:szCs w:val="20"/>
        </w:rPr>
        <w:t xml:space="preserve"> teaching</w:t>
      </w:r>
      <w:r w:rsidR="00362048" w:rsidRPr="00016414">
        <w:rPr>
          <w:rFonts w:ascii="Arial" w:hAnsi="Arial" w:cs="Arial"/>
          <w:szCs w:val="20"/>
        </w:rPr>
        <w:t xml:space="preserve"> </w:t>
      </w:r>
      <w:r w:rsidRPr="00016414">
        <w:rPr>
          <w:rFonts w:ascii="Arial" w:hAnsi="Arial" w:cs="Arial"/>
          <w:szCs w:val="20"/>
        </w:rPr>
        <w:t>are provided both in school and across the family of schools. Staff members are kept up to date</w:t>
      </w:r>
      <w:r w:rsidR="00362048" w:rsidRPr="00016414">
        <w:rPr>
          <w:rFonts w:ascii="Arial" w:hAnsi="Arial" w:cs="Arial"/>
          <w:szCs w:val="20"/>
        </w:rPr>
        <w:t xml:space="preserve"> </w:t>
      </w:r>
      <w:r w:rsidRPr="00016414">
        <w:rPr>
          <w:rFonts w:ascii="Arial" w:hAnsi="Arial" w:cs="Arial"/>
          <w:szCs w:val="20"/>
        </w:rPr>
        <w:t>with teaching methods which will aid the progress of all pupils including those with SEN</w:t>
      </w:r>
      <w:r w:rsidR="000316B8" w:rsidRPr="00016414">
        <w:rPr>
          <w:rFonts w:ascii="Arial" w:hAnsi="Arial" w:cs="Arial"/>
          <w:szCs w:val="20"/>
        </w:rPr>
        <w:t>D.</w:t>
      </w:r>
    </w:p>
    <w:p w:rsidR="00CF04A5" w:rsidRPr="0001641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016414">
        <w:rPr>
          <w:rFonts w:ascii="Arial" w:hAnsi="Arial" w:cs="Arial"/>
          <w:szCs w:val="20"/>
        </w:rPr>
        <w:t>In class provision and support are deployed effectively to ensure the curriculum is</w:t>
      </w:r>
      <w:r w:rsidR="00362048" w:rsidRPr="00016414">
        <w:rPr>
          <w:rFonts w:ascii="Arial" w:hAnsi="Arial" w:cs="Arial"/>
          <w:szCs w:val="20"/>
        </w:rPr>
        <w:t xml:space="preserve"> </w:t>
      </w:r>
      <w:r w:rsidRPr="00016414">
        <w:rPr>
          <w:rFonts w:ascii="Arial" w:hAnsi="Arial" w:cs="Arial"/>
          <w:szCs w:val="20"/>
        </w:rPr>
        <w:t>differentiated where necessary. We make sure that individual or group tuition is available where</w:t>
      </w:r>
      <w:r w:rsidR="00362048" w:rsidRPr="00016414">
        <w:rPr>
          <w:rFonts w:ascii="Arial" w:hAnsi="Arial" w:cs="Arial"/>
          <w:szCs w:val="20"/>
        </w:rPr>
        <w:t xml:space="preserve"> </w:t>
      </w:r>
      <w:r w:rsidRPr="00016414">
        <w:rPr>
          <w:rFonts w:ascii="Arial" w:hAnsi="Arial" w:cs="Arial"/>
          <w:szCs w:val="20"/>
        </w:rPr>
        <w:t>it is felt pupils would benefit from this provision.</w:t>
      </w:r>
    </w:p>
    <w:p w:rsidR="00CF04A5" w:rsidRPr="0001641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C6790D" w:rsidRPr="003C2C6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16414">
        <w:rPr>
          <w:rFonts w:ascii="Arial" w:hAnsi="Arial" w:cs="Arial"/>
          <w:szCs w:val="20"/>
        </w:rPr>
        <w:t>We set appropriate individual targets that motivate pupils to do their best, and celebrating</w:t>
      </w:r>
      <w:r w:rsidR="00362048" w:rsidRPr="00016414">
        <w:rPr>
          <w:rFonts w:ascii="Arial" w:hAnsi="Arial" w:cs="Arial"/>
          <w:szCs w:val="20"/>
        </w:rPr>
        <w:t xml:space="preserve"> </w:t>
      </w:r>
      <w:r w:rsidRPr="00016414">
        <w:rPr>
          <w:rFonts w:ascii="Arial" w:hAnsi="Arial" w:cs="Arial"/>
          <w:szCs w:val="20"/>
        </w:rPr>
        <w:t>achievements at all levels.</w:t>
      </w:r>
    </w:p>
    <w:p w:rsidR="00CF04A5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E44E6" w:rsidRPr="003C2C64" w:rsidRDefault="008E44E6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790D" w:rsidRPr="003C2C6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>10. I</w:t>
      </w:r>
      <w:r w:rsidR="00016414" w:rsidRPr="00FC01C8">
        <w:rPr>
          <w:rFonts w:ascii="Arial" w:hAnsi="Arial" w:cs="Arial"/>
          <w:b/>
          <w:bCs/>
          <w:color w:val="000000"/>
          <w:sz w:val="24"/>
          <w:szCs w:val="28"/>
        </w:rPr>
        <w:t>NCLUSION OF PUPILS WITH SEND</w:t>
      </w: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 xml:space="preserve">The </w:t>
      </w:r>
      <w:r w:rsidR="00535A78" w:rsidRPr="00016414">
        <w:rPr>
          <w:rFonts w:ascii="Arial" w:hAnsi="Arial" w:cs="Arial"/>
          <w:color w:val="000000"/>
          <w:szCs w:val="20"/>
        </w:rPr>
        <w:t>Principal</w:t>
      </w:r>
      <w:r w:rsidRPr="00016414">
        <w:rPr>
          <w:rFonts w:ascii="Arial" w:hAnsi="Arial" w:cs="Arial"/>
          <w:color w:val="000000"/>
          <w:szCs w:val="20"/>
        </w:rPr>
        <w:t xml:space="preserve"> and SENCO oversee the scho</w:t>
      </w:r>
      <w:r w:rsidR="00362048" w:rsidRPr="00016414">
        <w:rPr>
          <w:rFonts w:ascii="Arial" w:hAnsi="Arial" w:cs="Arial"/>
          <w:color w:val="000000"/>
          <w:szCs w:val="20"/>
        </w:rPr>
        <w:t>ol’s policy for inclusion and are</w:t>
      </w:r>
      <w:r w:rsidRPr="00016414">
        <w:rPr>
          <w:rFonts w:ascii="Arial" w:hAnsi="Arial" w:cs="Arial"/>
          <w:color w:val="000000"/>
          <w:szCs w:val="20"/>
        </w:rPr>
        <w:t xml:space="preserve"> responsible for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ensuring that it is implemented effectively throughout the school.</w:t>
      </w:r>
    </w:p>
    <w:p w:rsidR="00CF04A5" w:rsidRPr="0001641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The school curriculum is regularly reviewed to ensure that it promotes the inclusion of all pupils.</w:t>
      </w:r>
    </w:p>
    <w:p w:rsidR="00CF04A5" w:rsidRPr="0001641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The school will seek advice, as appropriate, around individual pupils, from external support</w:t>
      </w:r>
    </w:p>
    <w:p w:rsidR="00362048" w:rsidRPr="00016414" w:rsidRDefault="00362048" w:rsidP="00362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proofErr w:type="gramStart"/>
      <w:r w:rsidRPr="00016414">
        <w:rPr>
          <w:rFonts w:ascii="Arial" w:hAnsi="Arial" w:cs="Arial"/>
          <w:color w:val="000000"/>
          <w:szCs w:val="20"/>
        </w:rPr>
        <w:t>services</w:t>
      </w:r>
      <w:proofErr w:type="gramEnd"/>
      <w:r w:rsidRPr="00016414">
        <w:rPr>
          <w:rFonts w:ascii="Arial" w:hAnsi="Arial" w:cs="Arial"/>
          <w:color w:val="000000"/>
          <w:szCs w:val="20"/>
        </w:rPr>
        <w:t xml:space="preserve"> through </w:t>
      </w:r>
      <w:r w:rsidR="000316B8" w:rsidRPr="00016414">
        <w:rPr>
          <w:rFonts w:ascii="Arial" w:hAnsi="Arial" w:cs="Arial"/>
          <w:color w:val="000000"/>
          <w:szCs w:val="20"/>
        </w:rPr>
        <w:t xml:space="preserve">regular review meetings, including meetings with the SEND Governor. </w:t>
      </w:r>
      <w:r w:rsidRPr="00016414">
        <w:rPr>
          <w:rFonts w:ascii="Arial" w:hAnsi="Arial" w:cs="Arial"/>
          <w:color w:val="000000"/>
          <w:szCs w:val="20"/>
        </w:rPr>
        <w:t xml:space="preserve"> </w:t>
      </w:r>
    </w:p>
    <w:p w:rsidR="00362048" w:rsidRPr="00362048" w:rsidRDefault="00362048" w:rsidP="00362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04A5" w:rsidRPr="003C2C64" w:rsidRDefault="00CF04A5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790D" w:rsidRPr="00FC01C8" w:rsidRDefault="00016414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>11. EVALUATING THE SUCCESS OF PROVISION</w:t>
      </w:r>
    </w:p>
    <w:p w:rsidR="00F117BE" w:rsidRPr="003C2C64" w:rsidRDefault="00F117BE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In order to make consistent continuous progress in relation to SEN</w:t>
      </w:r>
      <w:r w:rsidR="000316B8" w:rsidRPr="00016414">
        <w:rPr>
          <w:rFonts w:ascii="Arial" w:hAnsi="Arial" w:cs="Arial"/>
          <w:color w:val="000000"/>
          <w:szCs w:val="20"/>
        </w:rPr>
        <w:t>D</w:t>
      </w:r>
      <w:r w:rsidRPr="00016414">
        <w:rPr>
          <w:rFonts w:ascii="Arial" w:hAnsi="Arial" w:cs="Arial"/>
          <w:color w:val="000000"/>
          <w:szCs w:val="20"/>
        </w:rPr>
        <w:t xml:space="preserve"> provision the school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encourages feedback from staff, parents and pupils throughout the year</w:t>
      </w:r>
      <w:r w:rsidRPr="00016414">
        <w:rPr>
          <w:rFonts w:ascii="Arial" w:hAnsi="Arial" w:cs="Arial"/>
          <w:color w:val="808080"/>
          <w:szCs w:val="20"/>
        </w:rPr>
        <w:t xml:space="preserve">. </w:t>
      </w:r>
      <w:r w:rsidRPr="00016414">
        <w:rPr>
          <w:rFonts w:ascii="Arial" w:hAnsi="Arial" w:cs="Arial"/>
          <w:color w:val="000000"/>
          <w:szCs w:val="20"/>
        </w:rPr>
        <w:t>This is done in the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 xml:space="preserve">form of </w:t>
      </w:r>
      <w:r w:rsidR="004E54BA" w:rsidRPr="00016414">
        <w:rPr>
          <w:rFonts w:ascii="Arial" w:hAnsi="Arial" w:cs="Arial"/>
          <w:color w:val="000000"/>
          <w:szCs w:val="20"/>
        </w:rPr>
        <w:t>termly parents’ meetings for SEN</w:t>
      </w:r>
      <w:r w:rsidR="000316B8" w:rsidRPr="00016414">
        <w:rPr>
          <w:rFonts w:ascii="Arial" w:hAnsi="Arial" w:cs="Arial"/>
          <w:color w:val="000000"/>
          <w:szCs w:val="20"/>
        </w:rPr>
        <w:t>D</w:t>
      </w:r>
      <w:r w:rsidR="004E54BA" w:rsidRPr="00016414">
        <w:rPr>
          <w:rFonts w:ascii="Arial" w:hAnsi="Arial" w:cs="Arial"/>
          <w:color w:val="000000"/>
          <w:szCs w:val="20"/>
        </w:rPr>
        <w:t xml:space="preserve"> children, termly SEN</w:t>
      </w:r>
      <w:r w:rsidR="00576B0E" w:rsidRPr="00016414">
        <w:rPr>
          <w:rFonts w:ascii="Arial" w:hAnsi="Arial" w:cs="Arial"/>
          <w:color w:val="000000"/>
          <w:szCs w:val="20"/>
        </w:rPr>
        <w:t>D</w:t>
      </w:r>
      <w:r w:rsidR="004E54BA" w:rsidRPr="00016414">
        <w:rPr>
          <w:rFonts w:ascii="Arial" w:hAnsi="Arial" w:cs="Arial"/>
          <w:color w:val="000000"/>
          <w:szCs w:val="20"/>
        </w:rPr>
        <w:t xml:space="preserve"> meetings for all staff and Annual Review</w:t>
      </w:r>
      <w:r w:rsidR="00576B0E" w:rsidRPr="00016414">
        <w:rPr>
          <w:rFonts w:ascii="Arial" w:hAnsi="Arial" w:cs="Arial"/>
          <w:color w:val="000000"/>
          <w:szCs w:val="20"/>
        </w:rPr>
        <w:t>s</w:t>
      </w:r>
      <w:r w:rsidR="004E54BA" w:rsidRPr="00016414">
        <w:rPr>
          <w:rFonts w:ascii="Arial" w:hAnsi="Arial" w:cs="Arial"/>
          <w:color w:val="000000"/>
          <w:szCs w:val="20"/>
        </w:rPr>
        <w:t xml:space="preserve"> for th</w:t>
      </w:r>
      <w:r w:rsidR="00576B0E" w:rsidRPr="00016414">
        <w:rPr>
          <w:rFonts w:ascii="Arial" w:hAnsi="Arial" w:cs="Arial"/>
          <w:color w:val="000000"/>
          <w:szCs w:val="20"/>
        </w:rPr>
        <w:t>e</w:t>
      </w:r>
      <w:r w:rsidR="004E54BA" w:rsidRPr="00016414">
        <w:rPr>
          <w:rFonts w:ascii="Arial" w:hAnsi="Arial" w:cs="Arial"/>
          <w:color w:val="000000"/>
          <w:szCs w:val="20"/>
        </w:rPr>
        <w:t xml:space="preserve"> children who have an EHCP.</w:t>
      </w:r>
    </w:p>
    <w:p w:rsidR="00F117BE" w:rsidRPr="00016414" w:rsidRDefault="00F117BE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F117BE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Pupil progress will be monitored on a termly basis in line with the SEN</w:t>
      </w:r>
      <w:r w:rsidR="00576B0E" w:rsidRPr="00016414">
        <w:rPr>
          <w:rFonts w:ascii="Arial" w:hAnsi="Arial" w:cs="Arial"/>
          <w:color w:val="000000"/>
          <w:szCs w:val="20"/>
        </w:rPr>
        <w:t>D</w:t>
      </w:r>
      <w:r w:rsidRPr="00016414">
        <w:rPr>
          <w:rFonts w:ascii="Arial" w:hAnsi="Arial" w:cs="Arial"/>
          <w:color w:val="000000"/>
          <w:szCs w:val="20"/>
        </w:rPr>
        <w:t xml:space="preserve"> Code of Practice.</w:t>
      </w:r>
    </w:p>
    <w:p w:rsidR="00C6790D" w:rsidRPr="00016414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016414">
        <w:rPr>
          <w:rFonts w:ascii="Arial" w:hAnsi="Arial" w:cs="Arial"/>
          <w:color w:val="000000"/>
          <w:szCs w:val="20"/>
        </w:rPr>
        <w:t>SEN</w:t>
      </w:r>
      <w:r w:rsidR="00576B0E" w:rsidRPr="00016414">
        <w:rPr>
          <w:rFonts w:ascii="Arial" w:hAnsi="Arial" w:cs="Arial"/>
          <w:color w:val="000000"/>
          <w:szCs w:val="20"/>
        </w:rPr>
        <w:t>D</w:t>
      </w:r>
      <w:r w:rsidRPr="00016414">
        <w:rPr>
          <w:rFonts w:ascii="Arial" w:hAnsi="Arial" w:cs="Arial"/>
          <w:color w:val="000000"/>
          <w:szCs w:val="20"/>
        </w:rPr>
        <w:t xml:space="preserve"> provision and interventions are recorded on </w:t>
      </w:r>
      <w:proofErr w:type="gramStart"/>
      <w:r w:rsidRPr="00016414">
        <w:rPr>
          <w:rFonts w:ascii="Arial" w:hAnsi="Arial" w:cs="Arial"/>
          <w:color w:val="000000"/>
          <w:szCs w:val="20"/>
        </w:rPr>
        <w:t>an individual provision map</w:t>
      </w:r>
      <w:r w:rsidR="00221072">
        <w:rPr>
          <w:rFonts w:ascii="Arial" w:hAnsi="Arial" w:cs="Arial"/>
          <w:color w:val="000000"/>
          <w:szCs w:val="20"/>
        </w:rPr>
        <w:t xml:space="preserve"> (EDUKEY)</w:t>
      </w:r>
      <w:r w:rsidRPr="00016414">
        <w:rPr>
          <w:rFonts w:ascii="Arial" w:hAnsi="Arial" w:cs="Arial"/>
          <w:color w:val="000000"/>
          <w:szCs w:val="20"/>
        </w:rPr>
        <w:t>, which are</w:t>
      </w:r>
      <w:proofErr w:type="gramEnd"/>
      <w:r w:rsidRPr="00016414">
        <w:rPr>
          <w:rFonts w:ascii="Arial" w:hAnsi="Arial" w:cs="Arial"/>
          <w:color w:val="000000"/>
          <w:szCs w:val="20"/>
        </w:rPr>
        <w:t xml:space="preserve"> updated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when the intervention is changed. These are updated by the class teacher</w:t>
      </w:r>
      <w:r w:rsidR="00221072">
        <w:rPr>
          <w:rFonts w:ascii="Arial" w:hAnsi="Arial" w:cs="Arial"/>
          <w:color w:val="000000"/>
          <w:szCs w:val="20"/>
        </w:rPr>
        <w:t>s</w:t>
      </w:r>
      <w:r w:rsidRPr="00016414">
        <w:rPr>
          <w:rFonts w:ascii="Arial" w:hAnsi="Arial" w:cs="Arial"/>
          <w:color w:val="000000"/>
          <w:szCs w:val="20"/>
        </w:rPr>
        <w:t xml:space="preserve"> and are monitored by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the SENCO. These reflect information passed on by the SENCO at the beginning of an academic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 xml:space="preserve">year and </w:t>
      </w:r>
      <w:r w:rsidRPr="00016414">
        <w:rPr>
          <w:rFonts w:ascii="Arial" w:hAnsi="Arial" w:cs="Arial"/>
          <w:color w:val="000000"/>
          <w:szCs w:val="20"/>
        </w:rPr>
        <w:lastRenderedPageBreak/>
        <w:t>are adapted following assessments. These interventions are monitored and evaluated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termly by the SENCO and information is fed back to the staff, parents and governors. This</w:t>
      </w:r>
      <w:r w:rsidR="00362048" w:rsidRPr="00016414">
        <w:rPr>
          <w:rFonts w:ascii="Arial" w:hAnsi="Arial" w:cs="Arial"/>
          <w:color w:val="000000"/>
          <w:szCs w:val="20"/>
        </w:rPr>
        <w:t xml:space="preserve"> </w:t>
      </w:r>
      <w:r w:rsidRPr="00016414">
        <w:rPr>
          <w:rFonts w:ascii="Arial" w:hAnsi="Arial" w:cs="Arial"/>
          <w:color w:val="000000"/>
          <w:szCs w:val="20"/>
        </w:rPr>
        <w:t>helps to identify whether provision is effective.</w:t>
      </w:r>
    </w:p>
    <w:p w:rsidR="004E54BA" w:rsidRDefault="004E54BA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53436" w:rsidRDefault="00853436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FC01C8" w:rsidRDefault="00016414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>12.</w:t>
      </w:r>
      <w:r w:rsidR="00221072" w:rsidRPr="00FC01C8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>COMPLAINTS PROCEDURE</w:t>
      </w:r>
    </w:p>
    <w:p w:rsidR="00F117BE" w:rsidRPr="003C2C64" w:rsidRDefault="00F117BE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221072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1072">
        <w:rPr>
          <w:rFonts w:ascii="Arial" w:hAnsi="Arial" w:cs="Arial"/>
          <w:color w:val="000000"/>
          <w:szCs w:val="20"/>
        </w:rPr>
        <w:t>If a parent or carer has any concerns or complaints regarding the care or welfare of their child,</w:t>
      </w:r>
      <w:r w:rsidR="00362048" w:rsidRPr="00221072">
        <w:rPr>
          <w:rFonts w:ascii="Arial" w:hAnsi="Arial" w:cs="Arial"/>
          <w:color w:val="000000"/>
          <w:szCs w:val="20"/>
        </w:rPr>
        <w:t xml:space="preserve"> </w:t>
      </w:r>
      <w:r w:rsidRPr="00221072">
        <w:rPr>
          <w:rFonts w:ascii="Arial" w:hAnsi="Arial" w:cs="Arial"/>
          <w:color w:val="000000"/>
          <w:szCs w:val="20"/>
        </w:rPr>
        <w:t xml:space="preserve">an appointment can be made by them to speak to the </w:t>
      </w:r>
      <w:r w:rsidR="00535A78" w:rsidRPr="00221072">
        <w:rPr>
          <w:rFonts w:ascii="Arial" w:hAnsi="Arial" w:cs="Arial"/>
          <w:color w:val="000000"/>
          <w:szCs w:val="20"/>
        </w:rPr>
        <w:t>Principal</w:t>
      </w:r>
      <w:r w:rsidRPr="00221072">
        <w:rPr>
          <w:rFonts w:ascii="Arial" w:hAnsi="Arial" w:cs="Arial"/>
          <w:color w:val="000000"/>
          <w:szCs w:val="20"/>
        </w:rPr>
        <w:t xml:space="preserve"> or SENCO, who will be able</w:t>
      </w:r>
      <w:r w:rsidR="00362048" w:rsidRPr="00221072">
        <w:rPr>
          <w:rFonts w:ascii="Arial" w:hAnsi="Arial" w:cs="Arial"/>
          <w:color w:val="000000"/>
          <w:szCs w:val="20"/>
        </w:rPr>
        <w:t xml:space="preserve"> to </w:t>
      </w:r>
      <w:proofErr w:type="gramStart"/>
      <w:r w:rsidRPr="00221072">
        <w:rPr>
          <w:rFonts w:ascii="Arial" w:hAnsi="Arial" w:cs="Arial"/>
          <w:color w:val="000000"/>
          <w:szCs w:val="20"/>
        </w:rPr>
        <w:t>advise</w:t>
      </w:r>
      <w:proofErr w:type="gramEnd"/>
      <w:r w:rsidRPr="00221072">
        <w:rPr>
          <w:rFonts w:ascii="Arial" w:hAnsi="Arial" w:cs="Arial"/>
          <w:color w:val="000000"/>
          <w:szCs w:val="20"/>
        </w:rPr>
        <w:t xml:space="preserve"> on formal procedures for complaint.</w:t>
      </w:r>
    </w:p>
    <w:p w:rsidR="00F117BE" w:rsidRPr="003C2C64" w:rsidRDefault="00F117BE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62048" w:rsidRDefault="00362048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FC01C8" w:rsidRDefault="00221072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>13. IN SERVICE TRAINING</w:t>
      </w:r>
      <w:r w:rsidR="00C6790D" w:rsidRPr="00FC01C8">
        <w:rPr>
          <w:rFonts w:ascii="Arial" w:hAnsi="Arial" w:cs="Arial"/>
          <w:b/>
          <w:bCs/>
          <w:color w:val="000000"/>
          <w:sz w:val="24"/>
          <w:szCs w:val="28"/>
        </w:rPr>
        <w:t xml:space="preserve"> (CPD)</w:t>
      </w:r>
    </w:p>
    <w:p w:rsidR="00F117BE" w:rsidRPr="003C2C64" w:rsidRDefault="00F117BE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221072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21072">
        <w:rPr>
          <w:rFonts w:ascii="Arial" w:hAnsi="Arial" w:cs="Arial"/>
          <w:color w:val="000000"/>
        </w:rPr>
        <w:t>We aim to keep all school staff up to date with relevant training and developments in teaching</w:t>
      </w:r>
      <w:r w:rsidR="00362048" w:rsidRPr="00221072">
        <w:rPr>
          <w:rFonts w:ascii="Arial" w:hAnsi="Arial" w:cs="Arial"/>
          <w:color w:val="000000"/>
        </w:rPr>
        <w:t xml:space="preserve"> </w:t>
      </w:r>
      <w:r w:rsidRPr="00221072">
        <w:rPr>
          <w:rFonts w:ascii="Arial" w:hAnsi="Arial" w:cs="Arial"/>
          <w:color w:val="000000"/>
        </w:rPr>
        <w:t>practice in relation to the needs of pupils with SEN.</w:t>
      </w:r>
    </w:p>
    <w:p w:rsidR="00F117BE" w:rsidRPr="00221072" w:rsidRDefault="00F117BE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6790D" w:rsidRPr="00221072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21072">
        <w:rPr>
          <w:rFonts w:ascii="Arial" w:hAnsi="Arial" w:cs="Arial"/>
          <w:color w:val="000000"/>
        </w:rPr>
        <w:t>The SENCo attends relevant SEN</w:t>
      </w:r>
      <w:r w:rsidR="00576B0E" w:rsidRPr="00221072">
        <w:rPr>
          <w:rFonts w:ascii="Arial" w:hAnsi="Arial" w:cs="Arial"/>
          <w:color w:val="000000"/>
        </w:rPr>
        <w:t>D</w:t>
      </w:r>
      <w:r w:rsidRPr="00221072">
        <w:rPr>
          <w:rFonts w:ascii="Arial" w:hAnsi="Arial" w:cs="Arial"/>
          <w:color w:val="000000"/>
        </w:rPr>
        <w:t xml:space="preserve"> courses, Family SEN</w:t>
      </w:r>
      <w:r w:rsidR="00576B0E" w:rsidRPr="00221072">
        <w:rPr>
          <w:rFonts w:ascii="Arial" w:hAnsi="Arial" w:cs="Arial"/>
          <w:color w:val="000000"/>
        </w:rPr>
        <w:t>D</w:t>
      </w:r>
      <w:r w:rsidRPr="00221072">
        <w:rPr>
          <w:rFonts w:ascii="Arial" w:hAnsi="Arial" w:cs="Arial"/>
          <w:color w:val="000000"/>
        </w:rPr>
        <w:t xml:space="preserve"> meetings and facilitates/signposts</w:t>
      </w:r>
      <w:r w:rsidR="00362048" w:rsidRPr="00221072">
        <w:rPr>
          <w:rFonts w:ascii="Arial" w:hAnsi="Arial" w:cs="Arial"/>
          <w:color w:val="000000"/>
        </w:rPr>
        <w:t xml:space="preserve"> </w:t>
      </w:r>
      <w:r w:rsidRPr="00221072">
        <w:rPr>
          <w:rFonts w:ascii="Arial" w:hAnsi="Arial" w:cs="Arial"/>
          <w:color w:val="000000"/>
        </w:rPr>
        <w:t>relevant SEN</w:t>
      </w:r>
      <w:r w:rsidR="00576B0E" w:rsidRPr="00221072">
        <w:rPr>
          <w:rFonts w:ascii="Arial" w:hAnsi="Arial" w:cs="Arial"/>
          <w:color w:val="000000"/>
        </w:rPr>
        <w:t>D</w:t>
      </w:r>
      <w:r w:rsidRPr="00221072">
        <w:rPr>
          <w:rFonts w:ascii="Arial" w:hAnsi="Arial" w:cs="Arial"/>
          <w:color w:val="000000"/>
        </w:rPr>
        <w:t xml:space="preserve"> focused external training opportunities for all staff.</w:t>
      </w:r>
    </w:p>
    <w:p w:rsidR="00F117BE" w:rsidRPr="00221072" w:rsidRDefault="00F117BE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6790D" w:rsidRPr="00221072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21072">
        <w:rPr>
          <w:rFonts w:ascii="Arial" w:hAnsi="Arial" w:cs="Arial"/>
          <w:color w:val="000000"/>
        </w:rPr>
        <w:t>We recognise the need to train all our staff on SEN</w:t>
      </w:r>
      <w:r w:rsidR="00576B0E" w:rsidRPr="00221072">
        <w:rPr>
          <w:rFonts w:ascii="Arial" w:hAnsi="Arial" w:cs="Arial"/>
          <w:color w:val="000000"/>
        </w:rPr>
        <w:t>D</w:t>
      </w:r>
      <w:r w:rsidRPr="00221072">
        <w:rPr>
          <w:rFonts w:ascii="Arial" w:hAnsi="Arial" w:cs="Arial"/>
          <w:color w:val="000000"/>
        </w:rPr>
        <w:t xml:space="preserve"> issues and we have funding available to</w:t>
      </w:r>
      <w:r w:rsidR="00362048" w:rsidRPr="00221072">
        <w:rPr>
          <w:rFonts w:ascii="Arial" w:hAnsi="Arial" w:cs="Arial"/>
          <w:color w:val="000000"/>
        </w:rPr>
        <w:t xml:space="preserve"> </w:t>
      </w:r>
      <w:r w:rsidRPr="00221072">
        <w:rPr>
          <w:rFonts w:ascii="Arial" w:hAnsi="Arial" w:cs="Arial"/>
          <w:color w:val="000000"/>
        </w:rPr>
        <w:t>support this professional development. The SENCO, with the senior leadership team, ensures</w:t>
      </w:r>
      <w:r w:rsidR="00362048" w:rsidRPr="00221072">
        <w:rPr>
          <w:rFonts w:ascii="Arial" w:hAnsi="Arial" w:cs="Arial"/>
          <w:color w:val="000000"/>
        </w:rPr>
        <w:t xml:space="preserve"> </w:t>
      </w:r>
      <w:r w:rsidRPr="00221072">
        <w:rPr>
          <w:rFonts w:ascii="Arial" w:hAnsi="Arial" w:cs="Arial"/>
          <w:color w:val="000000"/>
        </w:rPr>
        <w:t>that training opportunities are matched to school development priorities and those identified</w:t>
      </w:r>
      <w:r w:rsidR="00362048" w:rsidRPr="00221072">
        <w:rPr>
          <w:rFonts w:ascii="Arial" w:hAnsi="Arial" w:cs="Arial"/>
          <w:color w:val="000000"/>
        </w:rPr>
        <w:t xml:space="preserve"> </w:t>
      </w:r>
      <w:r w:rsidRPr="00221072">
        <w:rPr>
          <w:rFonts w:ascii="Arial" w:hAnsi="Arial" w:cs="Arial"/>
          <w:color w:val="000000"/>
        </w:rPr>
        <w:t xml:space="preserve">through the use of provision management (see Section </w:t>
      </w:r>
      <w:r w:rsidRPr="00221072">
        <w:rPr>
          <w:rFonts w:ascii="Arial" w:hAnsi="Arial" w:cs="Arial"/>
          <w:b/>
          <w:bCs/>
          <w:color w:val="000000"/>
        </w:rPr>
        <w:t>11</w:t>
      </w:r>
      <w:r w:rsidRPr="00221072">
        <w:rPr>
          <w:rFonts w:ascii="Arial" w:hAnsi="Arial" w:cs="Arial"/>
          <w:color w:val="000000"/>
        </w:rPr>
        <w:t>).</w:t>
      </w:r>
    </w:p>
    <w:p w:rsidR="00F117BE" w:rsidRDefault="00F117BE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E44E6" w:rsidRPr="003C2C64" w:rsidRDefault="008E44E6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790D" w:rsidRPr="00FC01C8" w:rsidRDefault="00221072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>14. LINKS TO SUPPORT SERVICES</w:t>
      </w:r>
    </w:p>
    <w:p w:rsidR="002B3A6F" w:rsidRPr="003C2C64" w:rsidRDefault="002B3A6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B3A6F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Cs w:val="20"/>
        </w:rPr>
      </w:pPr>
      <w:r w:rsidRPr="00221072">
        <w:rPr>
          <w:rFonts w:ascii="Arial" w:hAnsi="Arial" w:cs="Arial"/>
          <w:color w:val="000000"/>
          <w:szCs w:val="20"/>
        </w:rPr>
        <w:t>The school continues to build strong working relationships and links with external support</w:t>
      </w:r>
      <w:r w:rsidR="00362048" w:rsidRPr="00221072">
        <w:rPr>
          <w:rFonts w:ascii="Arial" w:hAnsi="Arial" w:cs="Arial"/>
          <w:color w:val="000000"/>
          <w:szCs w:val="20"/>
        </w:rPr>
        <w:t xml:space="preserve"> </w:t>
      </w:r>
      <w:r w:rsidRPr="00221072">
        <w:rPr>
          <w:rFonts w:ascii="Arial" w:hAnsi="Arial" w:cs="Arial"/>
          <w:color w:val="000000"/>
          <w:szCs w:val="20"/>
        </w:rPr>
        <w:t>services in order to fully support our SEN</w:t>
      </w:r>
      <w:r w:rsidR="00576B0E" w:rsidRPr="00221072">
        <w:rPr>
          <w:rFonts w:ascii="Arial" w:hAnsi="Arial" w:cs="Arial"/>
          <w:color w:val="000000"/>
          <w:szCs w:val="20"/>
        </w:rPr>
        <w:t>D</w:t>
      </w:r>
      <w:r w:rsidRPr="00221072">
        <w:rPr>
          <w:rFonts w:ascii="Arial" w:hAnsi="Arial" w:cs="Arial"/>
          <w:color w:val="000000"/>
          <w:szCs w:val="20"/>
        </w:rPr>
        <w:t xml:space="preserve"> pupils and aid school inclusion</w:t>
      </w:r>
      <w:r w:rsidRPr="001A104B">
        <w:rPr>
          <w:rFonts w:ascii="Arial" w:hAnsi="Arial" w:cs="Arial"/>
          <w:color w:val="FF0000"/>
          <w:szCs w:val="20"/>
        </w:rPr>
        <w:t>.</w:t>
      </w:r>
      <w:r w:rsidR="00A119DE">
        <w:rPr>
          <w:rFonts w:ascii="Arial" w:hAnsi="Arial" w:cs="Arial"/>
          <w:color w:val="FF0000"/>
          <w:szCs w:val="20"/>
        </w:rPr>
        <w:t xml:space="preserve"> </w:t>
      </w:r>
    </w:p>
    <w:p w:rsidR="00A119DE" w:rsidRPr="00221072" w:rsidRDefault="00A119DE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221072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1072">
        <w:rPr>
          <w:rFonts w:ascii="Arial" w:hAnsi="Arial" w:cs="Arial"/>
          <w:color w:val="000000"/>
          <w:szCs w:val="20"/>
        </w:rPr>
        <w:t>Sharing knowledge and information w</w:t>
      </w:r>
      <w:r w:rsidR="00362048" w:rsidRPr="00221072">
        <w:rPr>
          <w:rFonts w:ascii="Arial" w:hAnsi="Arial" w:cs="Arial"/>
          <w:color w:val="000000"/>
          <w:szCs w:val="20"/>
        </w:rPr>
        <w:t xml:space="preserve">ith our support services is </w:t>
      </w:r>
      <w:proofErr w:type="gramStart"/>
      <w:r w:rsidR="00362048" w:rsidRPr="00221072">
        <w:rPr>
          <w:rFonts w:ascii="Arial" w:hAnsi="Arial" w:cs="Arial"/>
          <w:color w:val="000000"/>
          <w:szCs w:val="20"/>
        </w:rPr>
        <w:t>key</w:t>
      </w:r>
      <w:proofErr w:type="gramEnd"/>
      <w:r w:rsidR="00362048" w:rsidRPr="00221072">
        <w:rPr>
          <w:rFonts w:ascii="Arial" w:hAnsi="Arial" w:cs="Arial"/>
          <w:color w:val="000000"/>
          <w:szCs w:val="20"/>
        </w:rPr>
        <w:t xml:space="preserve"> </w:t>
      </w:r>
      <w:r w:rsidRPr="00221072">
        <w:rPr>
          <w:rFonts w:ascii="Arial" w:hAnsi="Arial" w:cs="Arial"/>
          <w:color w:val="000000"/>
          <w:szCs w:val="20"/>
        </w:rPr>
        <w:t>to the effective and</w:t>
      </w:r>
      <w:r w:rsidR="00362048" w:rsidRPr="00221072">
        <w:rPr>
          <w:rFonts w:ascii="Arial" w:hAnsi="Arial" w:cs="Arial"/>
          <w:color w:val="000000"/>
          <w:szCs w:val="20"/>
        </w:rPr>
        <w:t xml:space="preserve"> </w:t>
      </w:r>
      <w:r w:rsidRPr="00221072">
        <w:rPr>
          <w:rFonts w:ascii="Arial" w:hAnsi="Arial" w:cs="Arial"/>
          <w:color w:val="000000"/>
          <w:szCs w:val="20"/>
        </w:rPr>
        <w:t>successful SEN</w:t>
      </w:r>
      <w:r w:rsidR="00576B0E" w:rsidRPr="00221072">
        <w:rPr>
          <w:rFonts w:ascii="Arial" w:hAnsi="Arial" w:cs="Arial"/>
          <w:color w:val="000000"/>
          <w:szCs w:val="20"/>
        </w:rPr>
        <w:t>D</w:t>
      </w:r>
      <w:r w:rsidRPr="00221072">
        <w:rPr>
          <w:rFonts w:ascii="Arial" w:hAnsi="Arial" w:cs="Arial"/>
          <w:color w:val="000000"/>
          <w:szCs w:val="20"/>
        </w:rPr>
        <w:t xml:space="preserve"> provision within our school. Any one of the support services may raise concerns</w:t>
      </w:r>
      <w:r w:rsidR="00362048" w:rsidRPr="00221072">
        <w:rPr>
          <w:rFonts w:ascii="Arial" w:hAnsi="Arial" w:cs="Arial"/>
          <w:color w:val="000000"/>
          <w:szCs w:val="20"/>
        </w:rPr>
        <w:t xml:space="preserve"> </w:t>
      </w:r>
      <w:r w:rsidRPr="00221072">
        <w:rPr>
          <w:rFonts w:ascii="Arial" w:hAnsi="Arial" w:cs="Arial"/>
          <w:color w:val="000000"/>
          <w:szCs w:val="20"/>
        </w:rPr>
        <w:t>about a pupil. This will then be brought to the attention of the SENCO who will then inform the</w:t>
      </w:r>
      <w:r w:rsidR="00362048" w:rsidRPr="00221072">
        <w:rPr>
          <w:rFonts w:ascii="Arial" w:hAnsi="Arial" w:cs="Arial"/>
          <w:color w:val="000000"/>
          <w:szCs w:val="20"/>
        </w:rPr>
        <w:t xml:space="preserve"> </w:t>
      </w:r>
      <w:r w:rsidRPr="00221072">
        <w:rPr>
          <w:rFonts w:ascii="Arial" w:hAnsi="Arial" w:cs="Arial"/>
          <w:color w:val="000000"/>
          <w:szCs w:val="20"/>
        </w:rPr>
        <w:t>child’s parents.</w:t>
      </w:r>
    </w:p>
    <w:p w:rsidR="00362048" w:rsidRPr="00221072" w:rsidRDefault="00362048" w:rsidP="002B3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2B3A6F" w:rsidRPr="00221072" w:rsidRDefault="002B3A6F" w:rsidP="002B3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221072">
        <w:rPr>
          <w:rFonts w:ascii="Arial" w:hAnsi="Arial" w:cs="Arial"/>
          <w:color w:val="000000"/>
          <w:szCs w:val="20"/>
        </w:rPr>
        <w:t>The SEND Local Offer is a resource which is designed to support children and young people with</w:t>
      </w:r>
      <w:r w:rsidR="00362048" w:rsidRPr="00221072">
        <w:rPr>
          <w:rFonts w:ascii="Arial" w:hAnsi="Arial" w:cs="Arial"/>
          <w:color w:val="000000"/>
          <w:szCs w:val="20"/>
        </w:rPr>
        <w:t xml:space="preserve"> </w:t>
      </w:r>
      <w:r w:rsidRPr="00221072">
        <w:rPr>
          <w:rFonts w:ascii="Arial" w:hAnsi="Arial" w:cs="Arial"/>
          <w:color w:val="000000"/>
          <w:szCs w:val="20"/>
        </w:rPr>
        <w:t>special educational needs and/or disabilities and their families. It describes the services and</w:t>
      </w:r>
    </w:p>
    <w:p w:rsidR="002B3A6F" w:rsidRPr="00221072" w:rsidRDefault="002B3A6F" w:rsidP="002B3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proofErr w:type="gramStart"/>
      <w:r w:rsidRPr="00221072">
        <w:rPr>
          <w:rFonts w:ascii="Arial" w:hAnsi="Arial" w:cs="Arial"/>
          <w:color w:val="000000"/>
          <w:szCs w:val="20"/>
        </w:rPr>
        <w:t>provision</w:t>
      </w:r>
      <w:proofErr w:type="gramEnd"/>
      <w:r w:rsidRPr="00221072">
        <w:rPr>
          <w:rFonts w:ascii="Arial" w:hAnsi="Arial" w:cs="Arial"/>
          <w:color w:val="000000"/>
          <w:szCs w:val="20"/>
        </w:rPr>
        <w:t xml:space="preserve"> that are available both to those families in </w:t>
      </w:r>
      <w:r w:rsidR="00362048" w:rsidRPr="00221072">
        <w:rPr>
          <w:rFonts w:ascii="Arial" w:hAnsi="Arial" w:cs="Arial"/>
          <w:color w:val="000000"/>
          <w:szCs w:val="20"/>
        </w:rPr>
        <w:t>Kn</w:t>
      </w:r>
      <w:r w:rsidR="004E54BA" w:rsidRPr="00221072">
        <w:rPr>
          <w:rFonts w:ascii="Arial" w:hAnsi="Arial" w:cs="Arial"/>
          <w:color w:val="000000"/>
          <w:szCs w:val="20"/>
        </w:rPr>
        <w:t>o</w:t>
      </w:r>
      <w:r w:rsidR="00362048" w:rsidRPr="00221072">
        <w:rPr>
          <w:rFonts w:ascii="Arial" w:hAnsi="Arial" w:cs="Arial"/>
          <w:color w:val="000000"/>
          <w:szCs w:val="20"/>
        </w:rPr>
        <w:t>wsley</w:t>
      </w:r>
      <w:r w:rsidRPr="00221072">
        <w:rPr>
          <w:rFonts w:ascii="Arial" w:hAnsi="Arial" w:cs="Arial"/>
          <w:color w:val="000000"/>
          <w:szCs w:val="20"/>
        </w:rPr>
        <w:t xml:space="preserve"> that have an Education,</w:t>
      </w:r>
    </w:p>
    <w:p w:rsidR="002B3A6F" w:rsidRPr="00221072" w:rsidRDefault="002B3A6F" w:rsidP="002B3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proofErr w:type="gramStart"/>
      <w:r w:rsidRPr="00221072">
        <w:rPr>
          <w:rFonts w:ascii="Arial" w:hAnsi="Arial" w:cs="Arial"/>
          <w:color w:val="000000"/>
          <w:szCs w:val="20"/>
        </w:rPr>
        <w:t>Health and Care Plan and those who do not have a plan, but still experience some form of special</w:t>
      </w:r>
      <w:r w:rsidR="00362048" w:rsidRPr="00221072">
        <w:rPr>
          <w:rFonts w:ascii="Arial" w:hAnsi="Arial" w:cs="Arial"/>
          <w:color w:val="000000"/>
          <w:szCs w:val="20"/>
        </w:rPr>
        <w:t xml:space="preserve"> </w:t>
      </w:r>
      <w:r w:rsidRPr="00221072">
        <w:rPr>
          <w:rFonts w:ascii="Arial" w:hAnsi="Arial" w:cs="Arial"/>
          <w:color w:val="000000"/>
          <w:szCs w:val="20"/>
        </w:rPr>
        <w:t>educational need.</w:t>
      </w:r>
      <w:proofErr w:type="gramEnd"/>
      <w:r w:rsidRPr="00221072">
        <w:rPr>
          <w:rFonts w:ascii="Arial" w:hAnsi="Arial" w:cs="Arial"/>
          <w:color w:val="000000"/>
          <w:szCs w:val="20"/>
        </w:rPr>
        <w:t xml:space="preserve"> The SEND Local Offer includes information about public services across</w:t>
      </w:r>
      <w:r w:rsidR="00362048" w:rsidRPr="00221072">
        <w:rPr>
          <w:rFonts w:ascii="Arial" w:hAnsi="Arial" w:cs="Arial"/>
          <w:color w:val="000000"/>
          <w:szCs w:val="20"/>
        </w:rPr>
        <w:t xml:space="preserve"> </w:t>
      </w:r>
      <w:r w:rsidRPr="00221072">
        <w:rPr>
          <w:rFonts w:ascii="Arial" w:hAnsi="Arial" w:cs="Arial"/>
          <w:color w:val="000000"/>
          <w:szCs w:val="20"/>
        </w:rPr>
        <w:t>education, health and social care, as well as those provided by the private, voluntary and</w:t>
      </w:r>
      <w:r w:rsidR="00362048" w:rsidRPr="00221072">
        <w:rPr>
          <w:rFonts w:ascii="Arial" w:hAnsi="Arial" w:cs="Arial"/>
          <w:color w:val="000000"/>
          <w:szCs w:val="20"/>
        </w:rPr>
        <w:t xml:space="preserve"> </w:t>
      </w:r>
      <w:r w:rsidRPr="00221072">
        <w:rPr>
          <w:rFonts w:ascii="Arial" w:hAnsi="Arial" w:cs="Arial"/>
          <w:color w:val="000000"/>
          <w:szCs w:val="20"/>
        </w:rPr>
        <w:t>community sectors.</w:t>
      </w:r>
    </w:p>
    <w:p w:rsidR="002B3A6F" w:rsidRPr="003C2C64" w:rsidRDefault="002B3A6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3A6F" w:rsidRPr="003C2C64" w:rsidRDefault="002B3A6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790D" w:rsidRPr="00FC01C8" w:rsidRDefault="001A104B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>15. WORKING IN PARTNERSHIPS WITH PARENTS</w:t>
      </w:r>
    </w:p>
    <w:p w:rsidR="002B3A6F" w:rsidRPr="003C2C64" w:rsidRDefault="002B3A6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1A104B" w:rsidRDefault="001A2CFA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1A104B">
        <w:rPr>
          <w:rFonts w:ascii="Arial" w:hAnsi="Arial" w:cs="Arial"/>
          <w:color w:val="000000"/>
          <w:szCs w:val="20"/>
        </w:rPr>
        <w:t>At Whiston Willis</w:t>
      </w:r>
      <w:r w:rsidR="00362048" w:rsidRPr="001A104B">
        <w:rPr>
          <w:rFonts w:ascii="Arial" w:hAnsi="Arial" w:cs="Arial"/>
          <w:color w:val="000000"/>
          <w:szCs w:val="20"/>
        </w:rPr>
        <w:t xml:space="preserve"> we</w:t>
      </w:r>
      <w:r w:rsidR="00C6790D" w:rsidRPr="001A104B">
        <w:rPr>
          <w:rFonts w:ascii="Arial" w:hAnsi="Arial" w:cs="Arial"/>
          <w:color w:val="000000"/>
          <w:szCs w:val="20"/>
        </w:rPr>
        <w:t xml:space="preserve"> believe that a close working relationship with parents is vital in order</w:t>
      </w:r>
      <w:r w:rsidR="00362048" w:rsidRPr="001A104B">
        <w:rPr>
          <w:rFonts w:ascii="Arial" w:hAnsi="Arial" w:cs="Arial"/>
          <w:color w:val="000000"/>
          <w:szCs w:val="20"/>
        </w:rPr>
        <w:t xml:space="preserve"> </w:t>
      </w:r>
      <w:r w:rsidR="00C6790D" w:rsidRPr="001A104B">
        <w:rPr>
          <w:rFonts w:ascii="Arial" w:hAnsi="Arial" w:cs="Arial"/>
          <w:color w:val="000000"/>
          <w:szCs w:val="20"/>
        </w:rPr>
        <w:t>to ensure</w:t>
      </w:r>
    </w:p>
    <w:p w:rsidR="00C6790D" w:rsidRPr="001A104B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1A104B">
        <w:rPr>
          <w:rFonts w:ascii="Arial" w:hAnsi="Arial" w:cs="Arial"/>
          <w:color w:val="000000"/>
          <w:szCs w:val="20"/>
        </w:rPr>
        <w:t xml:space="preserve">a) </w:t>
      </w:r>
      <w:proofErr w:type="gramStart"/>
      <w:r w:rsidRPr="001A104B">
        <w:rPr>
          <w:rFonts w:ascii="Arial" w:hAnsi="Arial" w:cs="Arial"/>
          <w:color w:val="000000"/>
          <w:szCs w:val="20"/>
        </w:rPr>
        <w:t>early</w:t>
      </w:r>
      <w:proofErr w:type="gramEnd"/>
      <w:r w:rsidRPr="001A104B">
        <w:rPr>
          <w:rFonts w:ascii="Arial" w:hAnsi="Arial" w:cs="Arial"/>
          <w:color w:val="000000"/>
          <w:szCs w:val="20"/>
        </w:rPr>
        <w:t xml:space="preserve"> and accurate identification and assessment of SEN</w:t>
      </w:r>
      <w:r w:rsidR="00576B0E" w:rsidRPr="001A104B">
        <w:rPr>
          <w:rFonts w:ascii="Arial" w:hAnsi="Arial" w:cs="Arial"/>
          <w:color w:val="000000"/>
          <w:szCs w:val="20"/>
        </w:rPr>
        <w:t>D</w:t>
      </w:r>
      <w:r w:rsidRPr="001A104B">
        <w:rPr>
          <w:rFonts w:ascii="Arial" w:hAnsi="Arial" w:cs="Arial"/>
          <w:color w:val="000000"/>
          <w:szCs w:val="20"/>
        </w:rPr>
        <w:t xml:space="preserve"> leading to appropriate</w:t>
      </w:r>
      <w:r w:rsidR="00362048" w:rsidRPr="001A104B">
        <w:rPr>
          <w:rFonts w:ascii="Arial" w:hAnsi="Arial" w:cs="Arial"/>
          <w:color w:val="000000"/>
          <w:szCs w:val="20"/>
        </w:rPr>
        <w:t xml:space="preserve"> </w:t>
      </w:r>
      <w:r w:rsidRPr="001A104B">
        <w:rPr>
          <w:rFonts w:ascii="Arial" w:hAnsi="Arial" w:cs="Arial"/>
          <w:color w:val="000000"/>
          <w:szCs w:val="20"/>
        </w:rPr>
        <w:t>intervention and provision</w:t>
      </w:r>
    </w:p>
    <w:p w:rsidR="00C6790D" w:rsidRPr="001A104B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1A104B">
        <w:rPr>
          <w:rFonts w:ascii="Arial" w:hAnsi="Arial" w:cs="Arial"/>
          <w:color w:val="000000"/>
          <w:szCs w:val="20"/>
        </w:rPr>
        <w:t xml:space="preserve">b) </w:t>
      </w:r>
      <w:proofErr w:type="gramStart"/>
      <w:r w:rsidRPr="001A104B">
        <w:rPr>
          <w:rFonts w:ascii="Arial" w:hAnsi="Arial" w:cs="Arial"/>
          <w:color w:val="000000"/>
          <w:szCs w:val="20"/>
        </w:rPr>
        <w:t>continuing</w:t>
      </w:r>
      <w:proofErr w:type="gramEnd"/>
      <w:r w:rsidRPr="001A104B">
        <w:rPr>
          <w:rFonts w:ascii="Arial" w:hAnsi="Arial" w:cs="Arial"/>
          <w:color w:val="000000"/>
          <w:szCs w:val="20"/>
        </w:rPr>
        <w:t xml:space="preserve"> social and academic progress of children with SEN</w:t>
      </w:r>
      <w:r w:rsidR="00576B0E" w:rsidRPr="001A104B">
        <w:rPr>
          <w:rFonts w:ascii="Arial" w:hAnsi="Arial" w:cs="Arial"/>
          <w:color w:val="000000"/>
          <w:szCs w:val="20"/>
        </w:rPr>
        <w:t>D</w:t>
      </w:r>
    </w:p>
    <w:p w:rsidR="00C6790D" w:rsidRPr="001A104B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1A104B">
        <w:rPr>
          <w:rFonts w:ascii="Arial" w:hAnsi="Arial" w:cs="Arial"/>
          <w:color w:val="000000"/>
          <w:szCs w:val="20"/>
        </w:rPr>
        <w:t xml:space="preserve">c) </w:t>
      </w:r>
      <w:proofErr w:type="gramStart"/>
      <w:r w:rsidRPr="001A104B">
        <w:rPr>
          <w:rFonts w:ascii="Arial" w:hAnsi="Arial" w:cs="Arial"/>
          <w:color w:val="000000"/>
          <w:szCs w:val="20"/>
        </w:rPr>
        <w:t>personal</w:t>
      </w:r>
      <w:proofErr w:type="gramEnd"/>
      <w:r w:rsidRPr="001A104B">
        <w:rPr>
          <w:rFonts w:ascii="Arial" w:hAnsi="Arial" w:cs="Arial"/>
          <w:color w:val="000000"/>
          <w:szCs w:val="20"/>
        </w:rPr>
        <w:t xml:space="preserve"> and academic targets are set and met effectively</w:t>
      </w:r>
    </w:p>
    <w:p w:rsidR="002B3A6F" w:rsidRPr="001A104B" w:rsidRDefault="002B3A6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1A104B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1A104B">
        <w:rPr>
          <w:rFonts w:ascii="Arial" w:hAnsi="Arial" w:cs="Arial"/>
          <w:color w:val="000000"/>
          <w:szCs w:val="20"/>
        </w:rPr>
        <w:t>In cases where more frequent regular contact with parents is necessary, this will be arranged</w:t>
      </w:r>
      <w:r w:rsidR="00362048" w:rsidRPr="001A104B">
        <w:rPr>
          <w:rFonts w:ascii="Arial" w:hAnsi="Arial" w:cs="Arial"/>
          <w:color w:val="000000"/>
          <w:szCs w:val="20"/>
        </w:rPr>
        <w:t xml:space="preserve"> </w:t>
      </w:r>
      <w:r w:rsidRPr="001A104B">
        <w:rPr>
          <w:rFonts w:ascii="Arial" w:hAnsi="Arial" w:cs="Arial"/>
          <w:color w:val="000000"/>
          <w:szCs w:val="20"/>
        </w:rPr>
        <w:t>based on the ind</w:t>
      </w:r>
      <w:r w:rsidR="007208FA">
        <w:rPr>
          <w:rFonts w:ascii="Arial" w:hAnsi="Arial" w:cs="Arial"/>
          <w:color w:val="000000"/>
          <w:szCs w:val="20"/>
        </w:rPr>
        <w:t>ividual pupil’s needs. The SENCo</w:t>
      </w:r>
      <w:r w:rsidRPr="001A104B">
        <w:rPr>
          <w:rFonts w:ascii="Arial" w:hAnsi="Arial" w:cs="Arial"/>
          <w:color w:val="000000"/>
          <w:szCs w:val="20"/>
        </w:rPr>
        <w:t xml:space="preserve"> may also signpost parents of pupils with SEN</w:t>
      </w:r>
      <w:r w:rsidR="00576B0E" w:rsidRPr="001A104B">
        <w:rPr>
          <w:rFonts w:ascii="Arial" w:hAnsi="Arial" w:cs="Arial"/>
          <w:color w:val="000000"/>
          <w:szCs w:val="20"/>
        </w:rPr>
        <w:t>D</w:t>
      </w:r>
      <w:r w:rsidR="00362048" w:rsidRPr="001A104B">
        <w:rPr>
          <w:rFonts w:ascii="Arial" w:hAnsi="Arial" w:cs="Arial"/>
          <w:color w:val="000000"/>
          <w:szCs w:val="20"/>
        </w:rPr>
        <w:t xml:space="preserve"> </w:t>
      </w:r>
      <w:r w:rsidRPr="001A104B">
        <w:rPr>
          <w:rFonts w:ascii="Arial" w:hAnsi="Arial" w:cs="Arial"/>
          <w:color w:val="000000"/>
          <w:szCs w:val="20"/>
        </w:rPr>
        <w:t xml:space="preserve">to </w:t>
      </w:r>
      <w:r w:rsidR="007208FA">
        <w:rPr>
          <w:rFonts w:ascii="Arial" w:hAnsi="Arial" w:cs="Arial"/>
          <w:color w:val="000000"/>
          <w:szCs w:val="20"/>
        </w:rPr>
        <w:t xml:space="preserve">Liverpool and Knowsley Special Educational Needs and Disabilities Information, Advice and Support Services (SENDIASS) </w:t>
      </w:r>
      <w:r w:rsidRPr="001A104B">
        <w:rPr>
          <w:rFonts w:ascii="Arial" w:hAnsi="Arial" w:cs="Arial"/>
          <w:color w:val="000000"/>
          <w:szCs w:val="20"/>
        </w:rPr>
        <w:t>where speci</w:t>
      </w:r>
      <w:r w:rsidR="00362048" w:rsidRPr="001A104B">
        <w:rPr>
          <w:rFonts w:ascii="Arial" w:hAnsi="Arial" w:cs="Arial"/>
          <w:color w:val="000000"/>
          <w:szCs w:val="20"/>
        </w:rPr>
        <w:t xml:space="preserve">fic advice, guidance and support </w:t>
      </w:r>
      <w:r w:rsidRPr="001A104B">
        <w:rPr>
          <w:rFonts w:ascii="Arial" w:hAnsi="Arial" w:cs="Arial"/>
          <w:color w:val="000000"/>
          <w:szCs w:val="20"/>
        </w:rPr>
        <w:t>may be required.</w:t>
      </w:r>
    </w:p>
    <w:p w:rsidR="002B3A6F" w:rsidRPr="001A104B" w:rsidRDefault="002B3A6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C6790D" w:rsidRPr="001A104B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1A104B">
        <w:rPr>
          <w:rFonts w:ascii="Arial" w:hAnsi="Arial" w:cs="Arial"/>
          <w:color w:val="000000"/>
          <w:szCs w:val="20"/>
        </w:rPr>
        <w:lastRenderedPageBreak/>
        <w:t>If an assessment or referral indicates that a pupil has additional learning needs the parents and</w:t>
      </w:r>
      <w:r w:rsidR="00362048" w:rsidRPr="001A104B">
        <w:rPr>
          <w:rFonts w:ascii="Arial" w:hAnsi="Arial" w:cs="Arial"/>
          <w:color w:val="000000"/>
          <w:szCs w:val="20"/>
        </w:rPr>
        <w:t xml:space="preserve"> </w:t>
      </w:r>
      <w:r w:rsidRPr="001A104B">
        <w:rPr>
          <w:rFonts w:ascii="Arial" w:hAnsi="Arial" w:cs="Arial"/>
          <w:color w:val="000000"/>
          <w:szCs w:val="20"/>
        </w:rPr>
        <w:t>the pupil will always be consulted with regards to future provision. Parents are invited to attend</w:t>
      </w:r>
      <w:r w:rsidR="00362048" w:rsidRPr="001A104B">
        <w:rPr>
          <w:rFonts w:ascii="Arial" w:hAnsi="Arial" w:cs="Arial"/>
          <w:color w:val="000000"/>
          <w:szCs w:val="20"/>
        </w:rPr>
        <w:t xml:space="preserve"> </w:t>
      </w:r>
      <w:r w:rsidRPr="001A104B">
        <w:rPr>
          <w:rFonts w:ascii="Arial" w:hAnsi="Arial" w:cs="Arial"/>
          <w:color w:val="000000"/>
          <w:szCs w:val="20"/>
        </w:rPr>
        <w:t>meetings with external agencies regarding their child, and are kept up to date and consulted on</w:t>
      </w:r>
      <w:r w:rsidR="00362048" w:rsidRPr="001A104B">
        <w:rPr>
          <w:rFonts w:ascii="Arial" w:hAnsi="Arial" w:cs="Arial"/>
          <w:color w:val="000000"/>
          <w:szCs w:val="20"/>
        </w:rPr>
        <w:t xml:space="preserve"> </w:t>
      </w:r>
      <w:r w:rsidRPr="001A104B">
        <w:rPr>
          <w:rFonts w:ascii="Arial" w:hAnsi="Arial" w:cs="Arial"/>
          <w:color w:val="000000"/>
          <w:szCs w:val="20"/>
        </w:rPr>
        <w:t>any points of action drawn up in regards to the provision for their child. The school’s SEN</w:t>
      </w:r>
      <w:r w:rsidR="00576B0E" w:rsidRPr="001A104B">
        <w:rPr>
          <w:rFonts w:ascii="Arial" w:hAnsi="Arial" w:cs="Arial"/>
          <w:color w:val="000000"/>
          <w:szCs w:val="20"/>
        </w:rPr>
        <w:t>D</w:t>
      </w:r>
      <w:r w:rsidR="00362048" w:rsidRPr="001A104B">
        <w:rPr>
          <w:rFonts w:ascii="Arial" w:hAnsi="Arial" w:cs="Arial"/>
          <w:color w:val="000000"/>
          <w:szCs w:val="20"/>
        </w:rPr>
        <w:t xml:space="preserve"> </w:t>
      </w:r>
      <w:r w:rsidRPr="001A104B">
        <w:rPr>
          <w:rFonts w:ascii="Arial" w:hAnsi="Arial" w:cs="Arial"/>
          <w:color w:val="000000"/>
          <w:szCs w:val="20"/>
        </w:rPr>
        <w:t>governor may be contacted at any time in</w:t>
      </w:r>
      <w:r w:rsidR="00D45706" w:rsidRPr="001A104B">
        <w:rPr>
          <w:rFonts w:ascii="Arial" w:hAnsi="Arial" w:cs="Arial"/>
          <w:color w:val="000000"/>
          <w:szCs w:val="20"/>
        </w:rPr>
        <w:t xml:space="preserve"> </w:t>
      </w:r>
      <w:r w:rsidRPr="001A104B">
        <w:rPr>
          <w:rFonts w:ascii="Arial" w:hAnsi="Arial" w:cs="Arial"/>
          <w:color w:val="000000"/>
          <w:szCs w:val="20"/>
        </w:rPr>
        <w:t>relation to SEN</w:t>
      </w:r>
      <w:r w:rsidR="00576B0E" w:rsidRPr="001A104B">
        <w:rPr>
          <w:rFonts w:ascii="Arial" w:hAnsi="Arial" w:cs="Arial"/>
          <w:color w:val="000000"/>
          <w:szCs w:val="20"/>
        </w:rPr>
        <w:t>D</w:t>
      </w:r>
      <w:r w:rsidRPr="001A104B">
        <w:rPr>
          <w:rFonts w:ascii="Arial" w:hAnsi="Arial" w:cs="Arial"/>
          <w:color w:val="000000"/>
          <w:szCs w:val="20"/>
        </w:rPr>
        <w:t xml:space="preserve"> matters.</w:t>
      </w:r>
    </w:p>
    <w:p w:rsidR="00362048" w:rsidRDefault="00362048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:rsidR="001A104B" w:rsidRPr="001A104B" w:rsidRDefault="001A104B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28"/>
        </w:rPr>
      </w:pPr>
    </w:p>
    <w:p w:rsidR="00C6790D" w:rsidRPr="00FC01C8" w:rsidRDefault="001A104B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>16. LINKS WITH OTHER SCHOOLS</w:t>
      </w:r>
    </w:p>
    <w:p w:rsidR="002B3A6F" w:rsidRPr="001A104B" w:rsidRDefault="002B3A6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28"/>
        </w:rPr>
      </w:pPr>
    </w:p>
    <w:p w:rsidR="008E44E6" w:rsidRDefault="00C6790D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1A104B">
        <w:rPr>
          <w:rFonts w:ascii="Arial" w:hAnsi="Arial" w:cs="Arial"/>
          <w:szCs w:val="20"/>
        </w:rPr>
        <w:t xml:space="preserve">The school works in partnership with the other schools </w:t>
      </w:r>
      <w:r w:rsidR="004E54BA" w:rsidRPr="001A104B">
        <w:rPr>
          <w:rFonts w:ascii="Arial" w:hAnsi="Arial" w:cs="Arial"/>
          <w:szCs w:val="20"/>
        </w:rPr>
        <w:t>to support effective SEN</w:t>
      </w:r>
      <w:r w:rsidR="00576B0E" w:rsidRPr="001A104B">
        <w:rPr>
          <w:rFonts w:ascii="Arial" w:hAnsi="Arial" w:cs="Arial"/>
          <w:szCs w:val="20"/>
        </w:rPr>
        <w:t xml:space="preserve">D </w:t>
      </w:r>
      <w:r w:rsidR="004E54BA" w:rsidRPr="001A104B">
        <w:rPr>
          <w:rFonts w:ascii="Arial" w:hAnsi="Arial" w:cs="Arial"/>
          <w:szCs w:val="20"/>
        </w:rPr>
        <w:t xml:space="preserve">provision. We have close links with the secondary schools our children go to when they leave </w:t>
      </w:r>
      <w:r w:rsidR="00C665D2" w:rsidRPr="001A104B">
        <w:rPr>
          <w:rFonts w:ascii="Arial" w:hAnsi="Arial" w:cs="Arial"/>
          <w:szCs w:val="20"/>
        </w:rPr>
        <w:t>Whiston Willis</w:t>
      </w:r>
      <w:r w:rsidR="001A2CFA" w:rsidRPr="001A104B">
        <w:rPr>
          <w:rFonts w:ascii="Arial" w:hAnsi="Arial" w:cs="Arial"/>
          <w:szCs w:val="20"/>
        </w:rPr>
        <w:t xml:space="preserve"> </w:t>
      </w:r>
      <w:r w:rsidR="004E54BA" w:rsidRPr="001A104B">
        <w:rPr>
          <w:rFonts w:ascii="Arial" w:hAnsi="Arial" w:cs="Arial"/>
          <w:szCs w:val="20"/>
        </w:rPr>
        <w:t>and ensure transition information is passed on. Staff also access specialist support and seek examples of good pr</w:t>
      </w:r>
      <w:r w:rsidR="007208FA">
        <w:rPr>
          <w:rFonts w:ascii="Arial" w:hAnsi="Arial" w:cs="Arial"/>
          <w:szCs w:val="20"/>
        </w:rPr>
        <w:t xml:space="preserve">actice from across the borough and within the Trust. </w:t>
      </w:r>
    </w:p>
    <w:p w:rsidR="007208FA" w:rsidRPr="008E44E6" w:rsidRDefault="007208FA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62048" w:rsidRDefault="00362048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FC01C8" w:rsidRDefault="001A104B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FC01C8">
        <w:rPr>
          <w:rFonts w:ascii="Arial" w:hAnsi="Arial" w:cs="Arial"/>
          <w:b/>
          <w:bCs/>
          <w:color w:val="000000"/>
          <w:sz w:val="24"/>
          <w:szCs w:val="28"/>
        </w:rPr>
        <w:t>17. LINKS WITH OTHER AGENCIES AND VOLUNTARY ORGANISATIONS</w:t>
      </w:r>
    </w:p>
    <w:p w:rsidR="002B3A6F" w:rsidRPr="003C2C64" w:rsidRDefault="002B3A6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790D" w:rsidRPr="001A104B" w:rsidRDefault="008E44E6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104B">
        <w:rPr>
          <w:rFonts w:ascii="Arial" w:hAnsi="Arial" w:cs="Arial"/>
          <w:color w:val="000000"/>
        </w:rPr>
        <w:t>Whiston Willis Primary Academy</w:t>
      </w:r>
      <w:r w:rsidR="00C6790D" w:rsidRPr="001A104B">
        <w:rPr>
          <w:rFonts w:ascii="Arial" w:hAnsi="Arial" w:cs="Arial"/>
          <w:color w:val="000000"/>
        </w:rPr>
        <w:t xml:space="preserve"> invites and seeks advice and support from external agencies in the</w:t>
      </w:r>
      <w:r w:rsidR="00362048" w:rsidRPr="001A104B">
        <w:rPr>
          <w:rFonts w:ascii="Arial" w:hAnsi="Arial" w:cs="Arial"/>
          <w:color w:val="000000"/>
        </w:rPr>
        <w:t xml:space="preserve"> </w:t>
      </w:r>
      <w:r w:rsidR="00C6790D" w:rsidRPr="001A104B">
        <w:rPr>
          <w:rFonts w:ascii="Arial" w:hAnsi="Arial" w:cs="Arial"/>
          <w:color w:val="000000"/>
        </w:rPr>
        <w:t>identification and assessment of, and provision for, SE</w:t>
      </w:r>
      <w:r w:rsidR="00576B0E" w:rsidRPr="001A104B">
        <w:rPr>
          <w:rFonts w:ascii="Arial" w:hAnsi="Arial" w:cs="Arial"/>
          <w:color w:val="000000"/>
        </w:rPr>
        <w:t>ND</w:t>
      </w:r>
      <w:r w:rsidR="00C6790D" w:rsidRPr="001A104B">
        <w:rPr>
          <w:rFonts w:ascii="Arial" w:hAnsi="Arial" w:cs="Arial"/>
          <w:color w:val="000000"/>
        </w:rPr>
        <w:t>. The SENCo is the designated person</w:t>
      </w:r>
      <w:r w:rsidR="00362048" w:rsidRPr="001A104B">
        <w:rPr>
          <w:rFonts w:ascii="Arial" w:hAnsi="Arial" w:cs="Arial"/>
          <w:color w:val="000000"/>
        </w:rPr>
        <w:t xml:space="preserve"> </w:t>
      </w:r>
      <w:r w:rsidR="00C6790D" w:rsidRPr="001A104B">
        <w:rPr>
          <w:rFonts w:ascii="Arial" w:hAnsi="Arial" w:cs="Arial"/>
          <w:color w:val="000000"/>
        </w:rPr>
        <w:t>responsible for liaising with the following:</w:t>
      </w:r>
    </w:p>
    <w:p w:rsidR="002B3A6F" w:rsidRPr="001A104B" w:rsidRDefault="002B3A6F" w:rsidP="00C67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6790D" w:rsidRPr="001A104B" w:rsidRDefault="00362048" w:rsidP="003620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104B">
        <w:rPr>
          <w:rFonts w:ascii="Arial" w:hAnsi="Arial" w:cs="Arial"/>
          <w:color w:val="000000"/>
        </w:rPr>
        <w:t xml:space="preserve">Knowsley </w:t>
      </w:r>
      <w:r w:rsidR="00C6790D" w:rsidRPr="001A104B">
        <w:rPr>
          <w:rFonts w:ascii="Arial" w:hAnsi="Arial" w:cs="Arial"/>
          <w:color w:val="000000"/>
        </w:rPr>
        <w:t>Education</w:t>
      </w:r>
      <w:r w:rsidRPr="001A104B">
        <w:rPr>
          <w:rFonts w:ascii="Arial" w:hAnsi="Arial" w:cs="Arial"/>
          <w:color w:val="000000"/>
        </w:rPr>
        <w:t>al</w:t>
      </w:r>
      <w:r w:rsidR="00C6790D" w:rsidRPr="001A104B">
        <w:rPr>
          <w:rFonts w:ascii="Arial" w:hAnsi="Arial" w:cs="Arial"/>
          <w:color w:val="000000"/>
        </w:rPr>
        <w:t xml:space="preserve"> Psychology Service</w:t>
      </w:r>
    </w:p>
    <w:p w:rsidR="001A2CFA" w:rsidRPr="001A104B" w:rsidRDefault="001A2CFA" w:rsidP="003620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104B">
        <w:rPr>
          <w:rFonts w:ascii="Arial" w:hAnsi="Arial" w:cs="Arial"/>
          <w:color w:val="000000"/>
        </w:rPr>
        <w:t xml:space="preserve">Applied Psychologies Educational Psychology Service </w:t>
      </w:r>
    </w:p>
    <w:p w:rsidR="00362048" w:rsidRPr="001A104B" w:rsidRDefault="00C6790D" w:rsidP="00C679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104B">
        <w:rPr>
          <w:rFonts w:ascii="Arial" w:hAnsi="Arial" w:cs="Arial"/>
          <w:color w:val="000000"/>
        </w:rPr>
        <w:t>Social</w:t>
      </w:r>
      <w:r w:rsidR="00F6452A" w:rsidRPr="001A104B">
        <w:rPr>
          <w:rFonts w:ascii="Arial" w:hAnsi="Arial" w:cs="Arial"/>
          <w:color w:val="000000"/>
        </w:rPr>
        <w:t xml:space="preserve"> Care</w:t>
      </w:r>
      <w:r w:rsidRPr="001A104B">
        <w:rPr>
          <w:rFonts w:ascii="Arial" w:hAnsi="Arial" w:cs="Arial"/>
          <w:color w:val="000000"/>
        </w:rPr>
        <w:t xml:space="preserve"> (</w:t>
      </w:r>
      <w:r w:rsidR="00576B0E" w:rsidRPr="001A104B">
        <w:rPr>
          <w:rFonts w:ascii="Arial" w:hAnsi="Arial" w:cs="Arial"/>
          <w:color w:val="000000"/>
        </w:rPr>
        <w:t>EHA</w:t>
      </w:r>
      <w:r w:rsidRPr="001A104B">
        <w:rPr>
          <w:rFonts w:ascii="Arial" w:hAnsi="Arial" w:cs="Arial"/>
          <w:color w:val="000000"/>
        </w:rPr>
        <w:t xml:space="preserve"> leader also liaises)</w:t>
      </w:r>
    </w:p>
    <w:p w:rsidR="00362048" w:rsidRPr="001A104B" w:rsidRDefault="00C6790D" w:rsidP="00C679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104B">
        <w:rPr>
          <w:rFonts w:ascii="Arial" w:hAnsi="Arial" w:cs="Arial"/>
          <w:color w:val="000000"/>
        </w:rPr>
        <w:t>Speech and Language</w:t>
      </w:r>
      <w:r w:rsidR="00F6452A" w:rsidRPr="001A104B">
        <w:rPr>
          <w:rFonts w:ascii="Arial" w:hAnsi="Arial" w:cs="Arial"/>
          <w:color w:val="000000"/>
        </w:rPr>
        <w:t xml:space="preserve"> Therapy</w:t>
      </w:r>
      <w:r w:rsidRPr="001A104B">
        <w:rPr>
          <w:rFonts w:ascii="Arial" w:hAnsi="Arial" w:cs="Arial"/>
          <w:color w:val="000000"/>
        </w:rPr>
        <w:t xml:space="preserve"> Service</w:t>
      </w:r>
      <w:r w:rsidR="00F6452A" w:rsidRPr="001A104B">
        <w:rPr>
          <w:rFonts w:ascii="Arial" w:hAnsi="Arial" w:cs="Arial"/>
          <w:color w:val="000000"/>
        </w:rPr>
        <w:t>s</w:t>
      </w:r>
      <w:r w:rsidRPr="001A104B">
        <w:rPr>
          <w:rFonts w:ascii="Arial" w:hAnsi="Arial" w:cs="Arial"/>
          <w:color w:val="000000"/>
        </w:rPr>
        <w:t xml:space="preserve"> (Class teacher also liaises)</w:t>
      </w:r>
    </w:p>
    <w:p w:rsidR="00F6452A" w:rsidRPr="001A104B" w:rsidRDefault="00F6452A" w:rsidP="00C679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104B">
        <w:rPr>
          <w:rFonts w:ascii="Arial" w:hAnsi="Arial" w:cs="Arial"/>
          <w:color w:val="000000"/>
        </w:rPr>
        <w:t>Occupational Therapy (Class teacher also liaises)</w:t>
      </w:r>
    </w:p>
    <w:p w:rsidR="00C6790D" w:rsidRPr="001A104B" w:rsidRDefault="00C6790D" w:rsidP="00C679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104B">
        <w:rPr>
          <w:rFonts w:ascii="Arial" w:hAnsi="Arial" w:cs="Arial"/>
          <w:color w:val="000000"/>
        </w:rPr>
        <w:t xml:space="preserve">Specialist </w:t>
      </w:r>
      <w:r w:rsidR="007208FA">
        <w:rPr>
          <w:rFonts w:ascii="Arial" w:hAnsi="Arial" w:cs="Arial"/>
          <w:color w:val="000000"/>
        </w:rPr>
        <w:t xml:space="preserve">Behaviour </w:t>
      </w:r>
      <w:r w:rsidRPr="001A104B">
        <w:rPr>
          <w:rFonts w:ascii="Arial" w:hAnsi="Arial" w:cs="Arial"/>
          <w:color w:val="000000"/>
        </w:rPr>
        <w:t xml:space="preserve">Outreach </w:t>
      </w:r>
      <w:r w:rsidR="007208FA">
        <w:rPr>
          <w:rFonts w:ascii="Arial" w:hAnsi="Arial" w:cs="Arial"/>
          <w:color w:val="000000"/>
        </w:rPr>
        <w:t>Team</w:t>
      </w:r>
    </w:p>
    <w:p w:rsidR="002B3A6F" w:rsidRPr="001A104B" w:rsidRDefault="00F6452A" w:rsidP="00C679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104B">
        <w:rPr>
          <w:rFonts w:ascii="Arial" w:hAnsi="Arial" w:cs="Arial"/>
          <w:color w:val="000000"/>
        </w:rPr>
        <w:t xml:space="preserve">School Nurse/Community Paediatricians/Other health professionals </w:t>
      </w:r>
    </w:p>
    <w:p w:rsidR="001A2CFA" w:rsidRPr="001A104B" w:rsidRDefault="001A2CFA" w:rsidP="001A2CFA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color w:val="000000"/>
        </w:rPr>
      </w:pPr>
    </w:p>
    <w:p w:rsidR="007208FA" w:rsidRDefault="00C6790D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104B">
        <w:rPr>
          <w:rFonts w:ascii="Arial" w:hAnsi="Arial" w:cs="Arial"/>
          <w:color w:val="000000"/>
        </w:rPr>
        <w:t>In cases where a child is under observation or a cause for concern, focused meetings will be</w:t>
      </w:r>
      <w:r w:rsidR="00362048" w:rsidRPr="001A104B">
        <w:rPr>
          <w:rFonts w:ascii="Arial" w:hAnsi="Arial" w:cs="Arial"/>
          <w:color w:val="000000"/>
        </w:rPr>
        <w:t xml:space="preserve"> </w:t>
      </w:r>
      <w:r w:rsidRPr="001A104B">
        <w:rPr>
          <w:rFonts w:ascii="Arial" w:hAnsi="Arial" w:cs="Arial"/>
          <w:color w:val="000000"/>
        </w:rPr>
        <w:t>arranged with the appropriate agency.</w:t>
      </w:r>
      <w:r w:rsidR="00916482" w:rsidRPr="001A104B">
        <w:rPr>
          <w:rFonts w:ascii="Arial" w:hAnsi="Arial" w:cs="Arial"/>
          <w:color w:val="000000"/>
        </w:rPr>
        <w:t xml:space="preserve"> The safeguarding team are </w:t>
      </w:r>
      <w:r w:rsidR="001A2CFA" w:rsidRPr="001A104B">
        <w:rPr>
          <w:rFonts w:ascii="Arial" w:hAnsi="Arial" w:cs="Arial"/>
          <w:color w:val="000000"/>
        </w:rPr>
        <w:t>Ian Cooper</w:t>
      </w:r>
      <w:r w:rsidR="00576B0E" w:rsidRPr="001A104B">
        <w:rPr>
          <w:rFonts w:ascii="Arial" w:hAnsi="Arial" w:cs="Arial"/>
          <w:color w:val="000000"/>
        </w:rPr>
        <w:t xml:space="preserve"> (</w:t>
      </w:r>
      <w:r w:rsidR="00535A78" w:rsidRPr="001A104B">
        <w:rPr>
          <w:rFonts w:ascii="Arial" w:hAnsi="Arial" w:cs="Arial"/>
          <w:color w:val="000000"/>
        </w:rPr>
        <w:t>Principal</w:t>
      </w:r>
      <w:r w:rsidR="00576B0E" w:rsidRPr="001A104B">
        <w:rPr>
          <w:rFonts w:ascii="Arial" w:hAnsi="Arial" w:cs="Arial"/>
          <w:color w:val="000000"/>
        </w:rPr>
        <w:t xml:space="preserve">), </w:t>
      </w:r>
      <w:r w:rsidR="001A2CFA" w:rsidRPr="001A104B">
        <w:rPr>
          <w:rFonts w:ascii="Arial" w:hAnsi="Arial" w:cs="Arial"/>
          <w:color w:val="000000"/>
        </w:rPr>
        <w:t xml:space="preserve">Jill Watkins </w:t>
      </w:r>
      <w:r w:rsidR="00576B0E" w:rsidRPr="001A104B">
        <w:rPr>
          <w:rFonts w:ascii="Arial" w:hAnsi="Arial" w:cs="Arial"/>
          <w:color w:val="000000"/>
        </w:rPr>
        <w:t>(</w:t>
      </w:r>
      <w:r w:rsidR="001A104B">
        <w:rPr>
          <w:rFonts w:ascii="Arial" w:hAnsi="Arial" w:cs="Arial"/>
          <w:color w:val="000000"/>
        </w:rPr>
        <w:t>Vice Principal/</w:t>
      </w:r>
      <w:r w:rsidR="00576B0E" w:rsidRPr="001A104B">
        <w:rPr>
          <w:rFonts w:ascii="Arial" w:hAnsi="Arial" w:cs="Arial"/>
          <w:color w:val="000000"/>
        </w:rPr>
        <w:t xml:space="preserve">SENCO), </w:t>
      </w:r>
      <w:r w:rsidR="001A2CFA" w:rsidRPr="001A104B">
        <w:rPr>
          <w:rFonts w:ascii="Arial" w:hAnsi="Arial" w:cs="Arial"/>
          <w:color w:val="000000"/>
        </w:rPr>
        <w:t>Paulette Steel</w:t>
      </w:r>
      <w:r w:rsidR="00576B0E" w:rsidRPr="001A104B">
        <w:rPr>
          <w:rFonts w:ascii="Arial" w:hAnsi="Arial" w:cs="Arial"/>
          <w:color w:val="000000"/>
        </w:rPr>
        <w:t xml:space="preserve"> (Learning Mentor)</w:t>
      </w:r>
      <w:r w:rsidR="001A2CFA" w:rsidRPr="001A104B">
        <w:rPr>
          <w:rFonts w:ascii="Arial" w:hAnsi="Arial" w:cs="Arial"/>
          <w:color w:val="000000"/>
        </w:rPr>
        <w:t xml:space="preserve">, </w:t>
      </w:r>
      <w:r w:rsidR="007208FA">
        <w:rPr>
          <w:rFonts w:ascii="Arial" w:hAnsi="Arial" w:cs="Arial"/>
          <w:color w:val="000000"/>
        </w:rPr>
        <w:t xml:space="preserve">Paul Nixon (Learning Mentor), Barbara </w:t>
      </w:r>
      <w:r w:rsidR="00976BD9">
        <w:rPr>
          <w:rFonts w:ascii="Arial" w:hAnsi="Arial" w:cs="Arial"/>
          <w:color w:val="000000"/>
        </w:rPr>
        <w:t xml:space="preserve">Atherton </w:t>
      </w:r>
      <w:r w:rsidR="007208FA">
        <w:rPr>
          <w:rFonts w:ascii="Arial" w:hAnsi="Arial" w:cs="Arial"/>
          <w:color w:val="000000"/>
        </w:rPr>
        <w:t>(Chair of Governors</w:t>
      </w:r>
      <w:r w:rsidR="00976BD9">
        <w:rPr>
          <w:rFonts w:ascii="Arial" w:hAnsi="Arial" w:cs="Arial"/>
          <w:color w:val="000000"/>
        </w:rPr>
        <w:t>)</w:t>
      </w:r>
      <w:r w:rsidR="007208FA">
        <w:rPr>
          <w:rFonts w:ascii="Arial" w:hAnsi="Arial" w:cs="Arial"/>
          <w:color w:val="000000"/>
        </w:rPr>
        <w:t xml:space="preserve"> and </w:t>
      </w:r>
      <w:r w:rsidR="001A2CFA" w:rsidRPr="001A104B">
        <w:rPr>
          <w:rFonts w:ascii="Arial" w:hAnsi="Arial" w:cs="Arial"/>
          <w:color w:val="000000"/>
        </w:rPr>
        <w:t>Katie Mannion (SEND Governor)</w:t>
      </w:r>
      <w:r w:rsidR="007208FA">
        <w:rPr>
          <w:rFonts w:ascii="Arial" w:hAnsi="Arial" w:cs="Arial"/>
          <w:color w:val="000000"/>
        </w:rPr>
        <w:t>.</w:t>
      </w:r>
    </w:p>
    <w:p w:rsidR="00D665E0" w:rsidRDefault="00D665E0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08FA" w:rsidRDefault="007208FA" w:rsidP="00D6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36F1C" w:rsidRPr="00D665E0" w:rsidRDefault="001F24ED" w:rsidP="00D665E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</w:rPr>
      </w:pPr>
    </w:p>
    <w:sectPr w:rsidR="00936F1C" w:rsidRPr="00D665E0" w:rsidSect="001C1DE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ED" w:rsidRDefault="001F24ED" w:rsidP="0052779F">
      <w:pPr>
        <w:spacing w:after="0" w:line="240" w:lineRule="auto"/>
      </w:pPr>
      <w:r>
        <w:separator/>
      </w:r>
    </w:p>
  </w:endnote>
  <w:endnote w:type="continuationSeparator" w:id="0">
    <w:p w:rsidR="001F24ED" w:rsidRDefault="001F24ED" w:rsidP="0052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2059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779F" w:rsidRDefault="005277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2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22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779F" w:rsidRDefault="00527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ED" w:rsidRDefault="001F24ED" w:rsidP="0052779F">
      <w:pPr>
        <w:spacing w:after="0" w:line="240" w:lineRule="auto"/>
      </w:pPr>
      <w:r>
        <w:separator/>
      </w:r>
    </w:p>
  </w:footnote>
  <w:footnote w:type="continuationSeparator" w:id="0">
    <w:p w:rsidR="001F24ED" w:rsidRDefault="001F24ED" w:rsidP="0052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974"/>
    <w:multiLevelType w:val="hybridMultilevel"/>
    <w:tmpl w:val="C8B08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56F33"/>
    <w:multiLevelType w:val="hybridMultilevel"/>
    <w:tmpl w:val="BB84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A559C"/>
    <w:multiLevelType w:val="hybridMultilevel"/>
    <w:tmpl w:val="39700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3E7878"/>
    <w:multiLevelType w:val="hybridMultilevel"/>
    <w:tmpl w:val="D186B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4748C"/>
    <w:multiLevelType w:val="hybridMultilevel"/>
    <w:tmpl w:val="EFCE7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E664B"/>
    <w:multiLevelType w:val="hybridMultilevel"/>
    <w:tmpl w:val="10CE3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FF4446"/>
    <w:multiLevelType w:val="hybridMultilevel"/>
    <w:tmpl w:val="3542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C37AE"/>
    <w:multiLevelType w:val="hybridMultilevel"/>
    <w:tmpl w:val="44C834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4F56304"/>
    <w:multiLevelType w:val="hybridMultilevel"/>
    <w:tmpl w:val="A43E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45DE1"/>
    <w:multiLevelType w:val="hybridMultilevel"/>
    <w:tmpl w:val="6E80B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676AE"/>
    <w:multiLevelType w:val="hybridMultilevel"/>
    <w:tmpl w:val="61F0B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94304"/>
    <w:multiLevelType w:val="hybridMultilevel"/>
    <w:tmpl w:val="65C2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0D"/>
    <w:rsid w:val="00016414"/>
    <w:rsid w:val="000316B8"/>
    <w:rsid w:val="000601D4"/>
    <w:rsid w:val="000657F2"/>
    <w:rsid w:val="000B4711"/>
    <w:rsid w:val="000C5366"/>
    <w:rsid w:val="000D0A08"/>
    <w:rsid w:val="00105F27"/>
    <w:rsid w:val="00113C57"/>
    <w:rsid w:val="00120157"/>
    <w:rsid w:val="00134D6A"/>
    <w:rsid w:val="001635F3"/>
    <w:rsid w:val="0018420E"/>
    <w:rsid w:val="0018722F"/>
    <w:rsid w:val="001A104B"/>
    <w:rsid w:val="001A2CFA"/>
    <w:rsid w:val="001C1DEC"/>
    <w:rsid w:val="001C48BA"/>
    <w:rsid w:val="001F24ED"/>
    <w:rsid w:val="00204F81"/>
    <w:rsid w:val="00221072"/>
    <w:rsid w:val="00225B64"/>
    <w:rsid w:val="00236263"/>
    <w:rsid w:val="00292AA6"/>
    <w:rsid w:val="002B3A6F"/>
    <w:rsid w:val="00362048"/>
    <w:rsid w:val="00373D51"/>
    <w:rsid w:val="003C2C64"/>
    <w:rsid w:val="003C2C72"/>
    <w:rsid w:val="003D5356"/>
    <w:rsid w:val="003F0AB8"/>
    <w:rsid w:val="003F67F4"/>
    <w:rsid w:val="00425733"/>
    <w:rsid w:val="00445FF9"/>
    <w:rsid w:val="00456D8C"/>
    <w:rsid w:val="00497B3B"/>
    <w:rsid w:val="004C13A1"/>
    <w:rsid w:val="004E54BA"/>
    <w:rsid w:val="005147E0"/>
    <w:rsid w:val="0052779F"/>
    <w:rsid w:val="00535A78"/>
    <w:rsid w:val="00543FB8"/>
    <w:rsid w:val="00557DC6"/>
    <w:rsid w:val="00571756"/>
    <w:rsid w:val="00575950"/>
    <w:rsid w:val="00576B0E"/>
    <w:rsid w:val="0058583E"/>
    <w:rsid w:val="00587E6C"/>
    <w:rsid w:val="005A5428"/>
    <w:rsid w:val="005B4D62"/>
    <w:rsid w:val="005D4069"/>
    <w:rsid w:val="00610A7F"/>
    <w:rsid w:val="0067023F"/>
    <w:rsid w:val="00692841"/>
    <w:rsid w:val="006C309C"/>
    <w:rsid w:val="006C4A2F"/>
    <w:rsid w:val="007208FA"/>
    <w:rsid w:val="00743009"/>
    <w:rsid w:val="00756286"/>
    <w:rsid w:val="00772EBE"/>
    <w:rsid w:val="00853436"/>
    <w:rsid w:val="00883762"/>
    <w:rsid w:val="00887ECA"/>
    <w:rsid w:val="008E44E6"/>
    <w:rsid w:val="00916482"/>
    <w:rsid w:val="0093653B"/>
    <w:rsid w:val="00941737"/>
    <w:rsid w:val="009701CF"/>
    <w:rsid w:val="00976BD9"/>
    <w:rsid w:val="009E3103"/>
    <w:rsid w:val="00A119DE"/>
    <w:rsid w:val="00A2010A"/>
    <w:rsid w:val="00A50789"/>
    <w:rsid w:val="00A90706"/>
    <w:rsid w:val="00AD0E37"/>
    <w:rsid w:val="00AE4173"/>
    <w:rsid w:val="00B227E4"/>
    <w:rsid w:val="00B33B93"/>
    <w:rsid w:val="00B452F3"/>
    <w:rsid w:val="00B521FA"/>
    <w:rsid w:val="00BE5D87"/>
    <w:rsid w:val="00BE7185"/>
    <w:rsid w:val="00C665D2"/>
    <w:rsid w:val="00C6790D"/>
    <w:rsid w:val="00CA2098"/>
    <w:rsid w:val="00CB6997"/>
    <w:rsid w:val="00CF04A5"/>
    <w:rsid w:val="00D155D2"/>
    <w:rsid w:val="00D45706"/>
    <w:rsid w:val="00D665E0"/>
    <w:rsid w:val="00DF2F1F"/>
    <w:rsid w:val="00E02FC8"/>
    <w:rsid w:val="00EB45F6"/>
    <w:rsid w:val="00F117BE"/>
    <w:rsid w:val="00F13F8F"/>
    <w:rsid w:val="00F30181"/>
    <w:rsid w:val="00F342E8"/>
    <w:rsid w:val="00F6452A"/>
    <w:rsid w:val="00F83E09"/>
    <w:rsid w:val="00FC01C8"/>
    <w:rsid w:val="00FC225F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62"/>
  </w:style>
  <w:style w:type="paragraph" w:styleId="Heading1">
    <w:name w:val="heading 1"/>
    <w:basedOn w:val="Normal"/>
    <w:link w:val="Heading1Char"/>
    <w:uiPriority w:val="9"/>
    <w:qFormat/>
    <w:rsid w:val="00743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43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B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A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44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4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27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79F"/>
  </w:style>
  <w:style w:type="paragraph" w:styleId="Footer">
    <w:name w:val="footer"/>
    <w:basedOn w:val="Normal"/>
    <w:link w:val="FooterChar"/>
    <w:uiPriority w:val="99"/>
    <w:unhideWhenUsed/>
    <w:rsid w:val="00527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79F"/>
  </w:style>
  <w:style w:type="character" w:customStyle="1" w:styleId="Heading1Char">
    <w:name w:val="Heading 1 Char"/>
    <w:basedOn w:val="DefaultParagraphFont"/>
    <w:link w:val="Heading1"/>
    <w:uiPriority w:val="9"/>
    <w:rsid w:val="007430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430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4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30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62"/>
  </w:style>
  <w:style w:type="paragraph" w:styleId="Heading1">
    <w:name w:val="heading 1"/>
    <w:basedOn w:val="Normal"/>
    <w:link w:val="Heading1Char"/>
    <w:uiPriority w:val="9"/>
    <w:qFormat/>
    <w:rsid w:val="00743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43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B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A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44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4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27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79F"/>
  </w:style>
  <w:style w:type="paragraph" w:styleId="Footer">
    <w:name w:val="footer"/>
    <w:basedOn w:val="Normal"/>
    <w:link w:val="FooterChar"/>
    <w:uiPriority w:val="99"/>
    <w:unhideWhenUsed/>
    <w:rsid w:val="00527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79F"/>
  </w:style>
  <w:style w:type="character" w:customStyle="1" w:styleId="Heading1Char">
    <w:name w:val="Heading 1 Char"/>
    <w:basedOn w:val="DefaultParagraphFont"/>
    <w:link w:val="Heading1"/>
    <w:uiPriority w:val="9"/>
    <w:rsid w:val="007430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430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4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3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verpoolknowsleysendiass@barnardos.org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nowsleyinfo.co.uk/categories/knowsley-local-offer-sen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nowsley.gov.uk/knowsleycouncil/media/Documents/SEND-and-Inclusion-Strategy_accessible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E8C7-6286-4A3C-9AF1-B3F91AC9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leej</dc:creator>
  <cp:lastModifiedBy>Authorised User</cp:lastModifiedBy>
  <cp:revision>2</cp:revision>
  <cp:lastPrinted>2015-06-18T10:56:00Z</cp:lastPrinted>
  <dcterms:created xsi:type="dcterms:W3CDTF">2023-10-14T08:43:00Z</dcterms:created>
  <dcterms:modified xsi:type="dcterms:W3CDTF">2023-10-14T08:43:00Z</dcterms:modified>
</cp:coreProperties>
</file>